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F49B" w14:textId="5D12C518" w:rsidR="006E48CC" w:rsidRPr="006E48CC" w:rsidRDefault="006E48CC" w:rsidP="00F02CCB">
      <w:pPr>
        <w:spacing w:before="960"/>
        <w:jc w:val="center"/>
        <w:rPr>
          <w:rFonts w:asciiTheme="minorHAnsi" w:hAnsiTheme="minorHAnsi" w:cstheme="minorHAnsi"/>
          <w:sz w:val="48"/>
          <w:szCs w:val="48"/>
        </w:rPr>
      </w:pPr>
      <w:r w:rsidRPr="006E48CC">
        <w:rPr>
          <w:rFonts w:asciiTheme="minorHAnsi" w:hAnsiTheme="minorHAnsi" w:cstheme="minorHAnsi"/>
          <w:sz w:val="48"/>
          <w:szCs w:val="48"/>
        </w:rPr>
        <w:t xml:space="preserve">PLAN </w:t>
      </w:r>
      <w:r w:rsidR="00781001">
        <w:rPr>
          <w:rFonts w:asciiTheme="minorHAnsi" w:hAnsiTheme="minorHAnsi" w:cstheme="minorHAnsi"/>
          <w:sz w:val="48"/>
          <w:szCs w:val="48"/>
        </w:rPr>
        <w:t>DE LUTTE CONTRE LA VIOLENCE ET L’INTIMIDATION</w:t>
      </w:r>
      <w:r w:rsidR="00E31010">
        <w:rPr>
          <w:rFonts w:asciiTheme="minorHAnsi" w:hAnsiTheme="minorHAnsi" w:cstheme="minorHAnsi"/>
          <w:sz w:val="48"/>
          <w:szCs w:val="48"/>
        </w:rPr>
        <w:t xml:space="preserve"> </w:t>
      </w:r>
      <w:r w:rsidRPr="006E48CC">
        <w:rPr>
          <w:rFonts w:asciiTheme="minorHAnsi" w:hAnsiTheme="minorHAnsi" w:cstheme="minorHAnsi"/>
          <w:sz w:val="48"/>
          <w:szCs w:val="48"/>
        </w:rPr>
        <w:t>20</w:t>
      </w:r>
      <w:r w:rsidR="00944B6D">
        <w:rPr>
          <w:rFonts w:asciiTheme="minorHAnsi" w:hAnsiTheme="minorHAnsi" w:cstheme="minorHAnsi"/>
          <w:sz w:val="48"/>
          <w:szCs w:val="48"/>
        </w:rPr>
        <w:t>2</w:t>
      </w:r>
      <w:r w:rsidR="00C36123">
        <w:rPr>
          <w:rFonts w:asciiTheme="minorHAnsi" w:hAnsiTheme="minorHAnsi" w:cstheme="minorHAnsi"/>
          <w:sz w:val="48"/>
          <w:szCs w:val="48"/>
        </w:rPr>
        <w:t>2</w:t>
      </w:r>
      <w:r w:rsidRPr="006E48CC">
        <w:rPr>
          <w:rFonts w:asciiTheme="minorHAnsi" w:hAnsiTheme="minorHAnsi" w:cstheme="minorHAnsi"/>
          <w:sz w:val="48"/>
          <w:szCs w:val="48"/>
        </w:rPr>
        <w:t>-202</w:t>
      </w:r>
      <w:r w:rsidR="00C36123">
        <w:rPr>
          <w:rFonts w:asciiTheme="minorHAnsi" w:hAnsiTheme="minorHAnsi" w:cstheme="minorHAnsi"/>
          <w:sz w:val="48"/>
          <w:szCs w:val="48"/>
        </w:rPr>
        <w:t>3</w:t>
      </w:r>
    </w:p>
    <w:p w14:paraId="7619035F" w14:textId="1A006D44" w:rsidR="00F02CCB" w:rsidRPr="006E48CC" w:rsidRDefault="006E48CC" w:rsidP="00F02CCB">
      <w:pPr>
        <w:spacing w:before="960" w:after="960"/>
        <w:jc w:val="center"/>
        <w:rPr>
          <w:rFonts w:asciiTheme="minorHAnsi" w:hAnsiTheme="minorHAnsi" w:cstheme="minorHAnsi"/>
        </w:rPr>
        <w:sectPr w:rsidR="00F02CCB" w:rsidRPr="006E48CC" w:rsidSect="00F02CCB">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440" w:right="1440" w:bottom="1440" w:left="1440" w:header="709" w:footer="709" w:gutter="0"/>
          <w:cols w:space="708"/>
          <w:vAlign w:val="center"/>
          <w:docGrid w:linePitch="360"/>
        </w:sectPr>
      </w:pPr>
      <w:r>
        <w:rPr>
          <w:noProof/>
          <w:lang w:eastAsia="fr-CA"/>
        </w:rPr>
        <w:drawing>
          <wp:inline distT="0" distB="0" distL="0" distR="0" wp14:anchorId="4E9403A6" wp14:editId="1F5CDEB5">
            <wp:extent cx="4125595" cy="1572895"/>
            <wp:effectExtent l="0" t="0" r="8255" b="8255"/>
            <wp:docPr id="4" name="Image 4" descr="RÃ©sultats de recherche d'images pour Â«Â intimidation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s de recherche d'images pour Â«Â intimidationÂ Â»"/>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5595" cy="1572895"/>
                    </a:xfrm>
                    <a:prstGeom prst="rect">
                      <a:avLst/>
                    </a:prstGeom>
                    <a:noFill/>
                    <a:ln>
                      <a:noFill/>
                    </a:ln>
                  </pic:spPr>
                </pic:pic>
              </a:graphicData>
            </a:graphic>
          </wp:inline>
        </w:drawing>
      </w:r>
    </w:p>
    <w:tbl>
      <w:tblPr>
        <w:tblStyle w:val="Grilledutableau"/>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27"/>
        <w:gridCol w:w="6228"/>
        <w:gridCol w:w="6235"/>
      </w:tblGrid>
      <w:tr w:rsidR="00786F16" w14:paraId="59420AF7" w14:textId="77777777" w:rsidTr="00786F16">
        <w:tc>
          <w:tcPr>
            <w:tcW w:w="1666" w:type="pct"/>
          </w:tcPr>
          <w:p w14:paraId="1594D074" w14:textId="77777777" w:rsidR="00786F16" w:rsidRPr="006E48CC" w:rsidRDefault="00786F16" w:rsidP="006E48CC">
            <w:pPr>
              <w:spacing w:before="120" w:after="120"/>
              <w:rPr>
                <w:rFonts w:asciiTheme="minorHAnsi" w:hAnsiTheme="minorHAnsi" w:cstheme="minorHAnsi"/>
                <w:b/>
              </w:rPr>
            </w:pPr>
            <w:r w:rsidRPr="006E48CC">
              <w:rPr>
                <w:rFonts w:asciiTheme="minorHAnsi" w:hAnsiTheme="minorHAnsi" w:cstheme="minorHAnsi"/>
                <w:b/>
              </w:rPr>
              <w:lastRenderedPageBreak/>
              <w:t>École :</w:t>
            </w:r>
          </w:p>
          <w:p w14:paraId="090DBFEB" w14:textId="77777777" w:rsidR="00786F16" w:rsidRDefault="00786F16" w:rsidP="00944B6D">
            <w:pPr>
              <w:rPr>
                <w:rFonts w:asciiTheme="minorHAnsi" w:hAnsiTheme="minorHAnsi" w:cstheme="minorHAnsi"/>
              </w:rPr>
            </w:pPr>
            <w:r>
              <w:rPr>
                <w:rFonts w:asciiTheme="minorHAnsi" w:hAnsiTheme="minorHAnsi" w:cstheme="minorHAnsi"/>
              </w:rPr>
              <w:t>École de la Montagne</w:t>
            </w:r>
            <w:r>
              <w:rPr>
                <w:rFonts w:asciiTheme="minorHAnsi" w:hAnsiTheme="minorHAnsi" w:cstheme="minorHAnsi"/>
              </w:rPr>
              <w:br/>
              <w:t>68, rue des Saules</w:t>
            </w:r>
            <w:r>
              <w:rPr>
                <w:rFonts w:asciiTheme="minorHAnsi" w:hAnsiTheme="minorHAnsi" w:cstheme="minorHAnsi"/>
              </w:rPr>
              <w:br/>
              <w:t>Notre-Dame-de-la-Salette (Québec)  J0X 2L0</w:t>
            </w:r>
          </w:p>
          <w:p w14:paraId="6F8862AD" w14:textId="77777777" w:rsidR="00786F16" w:rsidRDefault="00786F16" w:rsidP="00944B6D">
            <w:pPr>
              <w:rPr>
                <w:rFonts w:asciiTheme="minorHAnsi" w:hAnsiTheme="minorHAnsi" w:cstheme="minorHAnsi"/>
              </w:rPr>
            </w:pPr>
            <w:r>
              <w:rPr>
                <w:rFonts w:asciiTheme="minorHAnsi" w:hAnsiTheme="minorHAnsi" w:cstheme="minorHAnsi"/>
              </w:rPr>
              <w:t>819 986-4129</w:t>
            </w:r>
          </w:p>
        </w:tc>
        <w:tc>
          <w:tcPr>
            <w:tcW w:w="1666" w:type="pct"/>
          </w:tcPr>
          <w:p w14:paraId="5E3E6B8D" w14:textId="77777777" w:rsidR="00786F16" w:rsidRPr="006E48CC" w:rsidRDefault="00786F16" w:rsidP="006E48CC">
            <w:pPr>
              <w:spacing w:before="120" w:after="120"/>
              <w:rPr>
                <w:rFonts w:asciiTheme="minorHAnsi" w:hAnsiTheme="minorHAnsi" w:cstheme="minorHAnsi"/>
                <w:b/>
              </w:rPr>
            </w:pPr>
            <w:r w:rsidRPr="006E48CC">
              <w:rPr>
                <w:rFonts w:asciiTheme="minorHAnsi" w:hAnsiTheme="minorHAnsi" w:cstheme="minorHAnsi"/>
                <w:b/>
              </w:rPr>
              <w:t>Nombre d’élèves :</w:t>
            </w:r>
          </w:p>
          <w:p w14:paraId="1BB0DEDC" w14:textId="1D074505" w:rsidR="00786F16" w:rsidRDefault="00786F16" w:rsidP="006E48CC">
            <w:pPr>
              <w:spacing w:before="120" w:after="120"/>
              <w:rPr>
                <w:rFonts w:asciiTheme="minorHAnsi" w:hAnsiTheme="minorHAnsi" w:cstheme="minorHAnsi"/>
              </w:rPr>
            </w:pPr>
            <w:r>
              <w:rPr>
                <w:rFonts w:asciiTheme="minorHAnsi" w:hAnsiTheme="minorHAnsi" w:cstheme="minorHAnsi"/>
              </w:rPr>
              <w:t>1</w:t>
            </w:r>
            <w:r w:rsidR="000F0A8A">
              <w:rPr>
                <w:rFonts w:asciiTheme="minorHAnsi" w:hAnsiTheme="minorHAnsi" w:cstheme="minorHAnsi"/>
              </w:rPr>
              <w:t>53</w:t>
            </w:r>
            <w:r w:rsidR="00DB56BF">
              <w:rPr>
                <w:rFonts w:asciiTheme="minorHAnsi" w:hAnsiTheme="minorHAnsi" w:cstheme="minorHAnsi"/>
              </w:rPr>
              <w:t xml:space="preserve"> </w:t>
            </w:r>
            <w:r>
              <w:rPr>
                <w:rFonts w:asciiTheme="minorHAnsi" w:hAnsiTheme="minorHAnsi" w:cstheme="minorHAnsi"/>
              </w:rPr>
              <w:t>élèves</w:t>
            </w:r>
          </w:p>
        </w:tc>
        <w:tc>
          <w:tcPr>
            <w:tcW w:w="1668" w:type="pct"/>
          </w:tcPr>
          <w:p w14:paraId="6B626135" w14:textId="77777777" w:rsidR="00786F16" w:rsidRPr="006E48CC" w:rsidRDefault="00786F16" w:rsidP="006E48CC">
            <w:pPr>
              <w:spacing w:before="120" w:after="120"/>
              <w:rPr>
                <w:rFonts w:asciiTheme="minorHAnsi" w:hAnsiTheme="minorHAnsi" w:cstheme="minorHAnsi"/>
                <w:b/>
              </w:rPr>
            </w:pPr>
            <w:r w:rsidRPr="006E48CC">
              <w:rPr>
                <w:rFonts w:asciiTheme="minorHAnsi" w:hAnsiTheme="minorHAnsi" w:cstheme="minorHAnsi"/>
                <w:b/>
              </w:rPr>
              <w:t>Direction :</w:t>
            </w:r>
          </w:p>
          <w:p w14:paraId="38380C71" w14:textId="69AFB73C" w:rsidR="00786F16" w:rsidRDefault="00DB56BF" w:rsidP="006E48CC">
            <w:pPr>
              <w:spacing w:before="120" w:after="120"/>
              <w:rPr>
                <w:rFonts w:asciiTheme="minorHAnsi" w:hAnsiTheme="minorHAnsi" w:cstheme="minorHAnsi"/>
              </w:rPr>
            </w:pPr>
            <w:r>
              <w:rPr>
                <w:rFonts w:asciiTheme="minorHAnsi" w:hAnsiTheme="minorHAnsi" w:cstheme="minorHAnsi"/>
              </w:rPr>
              <w:t>Caroline Moore</w:t>
            </w:r>
          </w:p>
        </w:tc>
      </w:tr>
      <w:tr w:rsidR="00786F16" w14:paraId="1549132B" w14:textId="77777777" w:rsidTr="00786F16">
        <w:tc>
          <w:tcPr>
            <w:tcW w:w="5000" w:type="pct"/>
            <w:gridSpan w:val="3"/>
          </w:tcPr>
          <w:p w14:paraId="55AB7D3F" w14:textId="77777777" w:rsidR="00786F16" w:rsidRPr="00795DD0" w:rsidRDefault="00786F16" w:rsidP="006E48CC">
            <w:pPr>
              <w:spacing w:before="120" w:after="120"/>
              <w:rPr>
                <w:rFonts w:asciiTheme="minorHAnsi" w:hAnsiTheme="minorHAnsi" w:cstheme="minorHAnsi"/>
                <w:b/>
              </w:rPr>
            </w:pPr>
            <w:r w:rsidRPr="00795DD0">
              <w:rPr>
                <w:rFonts w:asciiTheme="minorHAnsi" w:hAnsiTheme="minorHAnsi" w:cstheme="minorHAnsi"/>
                <w:b/>
              </w:rPr>
              <w:t>Noms des personnes faisant partie de l’équipe de travail :</w:t>
            </w:r>
          </w:p>
          <w:p w14:paraId="2EF0B9B9" w14:textId="67D07755" w:rsidR="00786F16" w:rsidRDefault="00DB56BF" w:rsidP="00786F16">
            <w:pPr>
              <w:pStyle w:val="Paragraphedeliste"/>
              <w:numPr>
                <w:ilvl w:val="0"/>
                <w:numId w:val="3"/>
              </w:numPr>
              <w:spacing w:after="120"/>
              <w:ind w:left="440" w:hanging="425"/>
              <w:rPr>
                <w:rFonts w:ascii="Calibri" w:hAnsi="Calibri" w:cs="Calibri"/>
                <w:sz w:val="20"/>
                <w:szCs w:val="20"/>
              </w:rPr>
            </w:pPr>
            <w:r>
              <w:rPr>
                <w:rFonts w:ascii="Calibri" w:hAnsi="Calibri" w:cs="Calibri"/>
                <w:sz w:val="20"/>
                <w:szCs w:val="20"/>
              </w:rPr>
              <w:t>Sabrina Quesnel</w:t>
            </w:r>
            <w:r w:rsidR="00786F16" w:rsidRPr="000A4EE1">
              <w:rPr>
                <w:rFonts w:ascii="Calibri" w:hAnsi="Calibri" w:cs="Calibri"/>
                <w:sz w:val="20"/>
                <w:szCs w:val="20"/>
              </w:rPr>
              <w:t xml:space="preserve">, TES </w:t>
            </w:r>
          </w:p>
          <w:p w14:paraId="437EF276" w14:textId="3C7D59BD" w:rsidR="00FA67C8" w:rsidRDefault="00FA67C8" w:rsidP="00786F16">
            <w:pPr>
              <w:pStyle w:val="Paragraphedeliste"/>
              <w:numPr>
                <w:ilvl w:val="0"/>
                <w:numId w:val="3"/>
              </w:numPr>
              <w:spacing w:after="120"/>
              <w:ind w:left="440" w:hanging="425"/>
              <w:rPr>
                <w:rFonts w:ascii="Calibri" w:hAnsi="Calibri" w:cs="Calibri"/>
                <w:sz w:val="20"/>
                <w:szCs w:val="20"/>
              </w:rPr>
            </w:pPr>
            <w:r>
              <w:rPr>
                <w:rFonts w:ascii="Calibri" w:hAnsi="Calibri" w:cs="Calibri"/>
                <w:sz w:val="20"/>
                <w:szCs w:val="20"/>
              </w:rPr>
              <w:t>Monika Hotte-Lépine, TES</w:t>
            </w:r>
          </w:p>
          <w:p w14:paraId="5E207624" w14:textId="5F62B809" w:rsidR="00944B6D" w:rsidRPr="000A4EE1" w:rsidRDefault="00FA67C8" w:rsidP="00786F16">
            <w:pPr>
              <w:pStyle w:val="Paragraphedeliste"/>
              <w:numPr>
                <w:ilvl w:val="0"/>
                <w:numId w:val="3"/>
              </w:numPr>
              <w:spacing w:after="120"/>
              <w:ind w:left="440" w:hanging="425"/>
              <w:rPr>
                <w:rFonts w:ascii="Calibri" w:hAnsi="Calibri" w:cs="Calibri"/>
                <w:sz w:val="20"/>
                <w:szCs w:val="20"/>
              </w:rPr>
            </w:pPr>
            <w:r>
              <w:rPr>
                <w:rFonts w:ascii="Calibri" w:hAnsi="Calibri" w:cs="Calibri"/>
                <w:sz w:val="20"/>
                <w:szCs w:val="20"/>
              </w:rPr>
              <w:t>Miriam Bourassa</w:t>
            </w:r>
            <w:r w:rsidR="00944B6D">
              <w:rPr>
                <w:rFonts w:ascii="Calibri" w:hAnsi="Calibri" w:cs="Calibri"/>
                <w:sz w:val="20"/>
                <w:szCs w:val="20"/>
              </w:rPr>
              <w:t xml:space="preserve">, </w:t>
            </w:r>
            <w:r w:rsidR="00DB56BF">
              <w:rPr>
                <w:rFonts w:ascii="Calibri" w:hAnsi="Calibri" w:cs="Calibri"/>
                <w:sz w:val="20"/>
                <w:szCs w:val="20"/>
              </w:rPr>
              <w:t>Enseignante</w:t>
            </w:r>
          </w:p>
          <w:p w14:paraId="6411ADE5" w14:textId="4F93D1A2" w:rsidR="00786F16" w:rsidRDefault="00DB56BF" w:rsidP="000A4EE1">
            <w:pPr>
              <w:pStyle w:val="Paragraphedeliste"/>
              <w:numPr>
                <w:ilvl w:val="0"/>
                <w:numId w:val="3"/>
              </w:numPr>
              <w:spacing w:after="120"/>
              <w:ind w:left="440" w:hanging="425"/>
              <w:rPr>
                <w:rFonts w:asciiTheme="minorHAnsi" w:hAnsiTheme="minorHAnsi" w:cstheme="minorHAnsi"/>
              </w:rPr>
            </w:pPr>
            <w:r>
              <w:rPr>
                <w:rFonts w:ascii="Calibri" w:hAnsi="Calibri" w:cs="Calibri"/>
                <w:sz w:val="20"/>
                <w:szCs w:val="20"/>
              </w:rPr>
              <w:t>Caroline Moore</w:t>
            </w:r>
            <w:r w:rsidR="00786F16" w:rsidRPr="000A4EE1">
              <w:rPr>
                <w:rFonts w:ascii="Calibri" w:hAnsi="Calibri" w:cs="Calibri"/>
                <w:sz w:val="20"/>
                <w:szCs w:val="20"/>
              </w:rPr>
              <w:t>, direct</w:t>
            </w:r>
            <w:r>
              <w:rPr>
                <w:rFonts w:ascii="Calibri" w:hAnsi="Calibri" w:cs="Calibri"/>
                <w:sz w:val="20"/>
                <w:szCs w:val="20"/>
              </w:rPr>
              <w:t>rice</w:t>
            </w:r>
          </w:p>
        </w:tc>
      </w:tr>
      <w:tr w:rsidR="00786F16" w14:paraId="188FD8B8" w14:textId="77777777" w:rsidTr="00786F16">
        <w:tc>
          <w:tcPr>
            <w:tcW w:w="5000" w:type="pct"/>
            <w:gridSpan w:val="3"/>
          </w:tcPr>
          <w:p w14:paraId="2F711E75" w14:textId="77777777" w:rsidR="00786F16" w:rsidRPr="00795DD0" w:rsidRDefault="00786F16" w:rsidP="006E48CC">
            <w:pPr>
              <w:spacing w:before="120" w:after="120"/>
              <w:rPr>
                <w:rFonts w:asciiTheme="minorHAnsi" w:hAnsiTheme="minorHAnsi" w:cstheme="minorHAnsi"/>
                <w:b/>
              </w:rPr>
            </w:pPr>
            <w:r w:rsidRPr="00795DD0">
              <w:rPr>
                <w:rFonts w:asciiTheme="minorHAnsi" w:hAnsiTheme="minorHAnsi" w:cstheme="minorHAnsi"/>
                <w:b/>
              </w:rPr>
              <w:t>Ce plan de lutte contre l’intimidation et la violence s’inspire des valeurs provenant du projet éducatif de l’école :</w:t>
            </w:r>
          </w:p>
          <w:p w14:paraId="21AA2D12" w14:textId="6F9DB30E" w:rsidR="00786F16" w:rsidRPr="00786F16" w:rsidRDefault="00786F16" w:rsidP="000A4EE1">
            <w:pPr>
              <w:tabs>
                <w:tab w:val="left" w:pos="1433"/>
                <w:tab w:val="left" w:pos="2992"/>
                <w:tab w:val="left" w:pos="4693"/>
              </w:tabs>
              <w:spacing w:before="120" w:after="120"/>
              <w:rPr>
                <w:rFonts w:asciiTheme="minorHAnsi" w:hAnsiTheme="minorHAnsi" w:cstheme="minorHAnsi"/>
                <w:sz w:val="20"/>
                <w:szCs w:val="20"/>
              </w:rPr>
            </w:pPr>
            <w:r w:rsidRPr="00786F16">
              <w:rPr>
                <w:rFonts w:asciiTheme="minorHAnsi" w:hAnsiTheme="minorHAnsi" w:cstheme="minorHAnsi"/>
                <w:sz w:val="20"/>
                <w:szCs w:val="20"/>
              </w:rPr>
              <w:sym w:font="Wingdings" w:char="F06C"/>
            </w:r>
            <w:r w:rsidRPr="00786F16">
              <w:rPr>
                <w:rFonts w:asciiTheme="minorHAnsi" w:hAnsiTheme="minorHAnsi" w:cstheme="minorHAnsi"/>
                <w:sz w:val="20"/>
                <w:szCs w:val="20"/>
              </w:rPr>
              <w:t xml:space="preserve"> Respect</w:t>
            </w:r>
            <w:r w:rsidRPr="00786F16">
              <w:rPr>
                <w:rFonts w:asciiTheme="minorHAnsi" w:hAnsiTheme="minorHAnsi" w:cstheme="minorHAnsi"/>
                <w:sz w:val="20"/>
                <w:szCs w:val="20"/>
              </w:rPr>
              <w:tab/>
            </w:r>
            <w:r w:rsidRPr="00786F16">
              <w:rPr>
                <w:rFonts w:asciiTheme="minorHAnsi" w:hAnsiTheme="minorHAnsi" w:cstheme="minorHAnsi"/>
                <w:sz w:val="20"/>
                <w:szCs w:val="20"/>
              </w:rPr>
              <w:sym w:font="Wingdings" w:char="F06C"/>
            </w:r>
            <w:r w:rsidRPr="00786F16">
              <w:rPr>
                <w:rFonts w:asciiTheme="minorHAnsi" w:hAnsiTheme="minorHAnsi" w:cstheme="minorHAnsi"/>
                <w:sz w:val="20"/>
                <w:szCs w:val="20"/>
              </w:rPr>
              <w:t xml:space="preserve"> tolérance</w:t>
            </w:r>
            <w:r w:rsidRPr="00786F16">
              <w:rPr>
                <w:rFonts w:asciiTheme="minorHAnsi" w:hAnsiTheme="minorHAnsi" w:cstheme="minorHAnsi"/>
                <w:sz w:val="20"/>
                <w:szCs w:val="20"/>
              </w:rPr>
              <w:tab/>
            </w:r>
            <w:r w:rsidRPr="00786F16">
              <w:rPr>
                <w:rFonts w:asciiTheme="minorHAnsi" w:hAnsiTheme="minorHAnsi" w:cstheme="minorHAnsi"/>
                <w:sz w:val="20"/>
                <w:szCs w:val="20"/>
              </w:rPr>
              <w:sym w:font="Wingdings" w:char="F06C"/>
            </w:r>
            <w:r w:rsidRPr="00786F16">
              <w:rPr>
                <w:rFonts w:asciiTheme="minorHAnsi" w:hAnsiTheme="minorHAnsi" w:cstheme="minorHAnsi"/>
                <w:sz w:val="20"/>
                <w:szCs w:val="20"/>
              </w:rPr>
              <w:t xml:space="preserve"> autonomie</w:t>
            </w:r>
            <w:r w:rsidRPr="00786F16">
              <w:rPr>
                <w:rFonts w:asciiTheme="minorHAnsi" w:hAnsiTheme="minorHAnsi" w:cstheme="minorHAnsi"/>
                <w:sz w:val="20"/>
                <w:szCs w:val="20"/>
              </w:rPr>
              <w:tab/>
            </w:r>
            <w:r w:rsidRPr="00786F16">
              <w:rPr>
                <w:rFonts w:asciiTheme="minorHAnsi" w:hAnsiTheme="minorHAnsi" w:cstheme="minorHAnsi"/>
                <w:sz w:val="20"/>
                <w:szCs w:val="20"/>
              </w:rPr>
              <w:sym w:font="Wingdings" w:char="F06C"/>
            </w:r>
            <w:r w:rsidRPr="00786F16">
              <w:rPr>
                <w:rFonts w:asciiTheme="minorHAnsi" w:hAnsiTheme="minorHAnsi" w:cstheme="minorHAnsi"/>
                <w:sz w:val="20"/>
                <w:szCs w:val="20"/>
              </w:rPr>
              <w:t xml:space="preserve"> persévérance</w:t>
            </w:r>
          </w:p>
        </w:tc>
      </w:tr>
      <w:tr w:rsidR="00786F16" w14:paraId="32F1649E" w14:textId="77777777" w:rsidTr="00FA67C8">
        <w:trPr>
          <w:trHeight w:val="1615"/>
        </w:trPr>
        <w:tc>
          <w:tcPr>
            <w:tcW w:w="5000" w:type="pct"/>
            <w:gridSpan w:val="3"/>
          </w:tcPr>
          <w:p w14:paraId="6179C1C4" w14:textId="77777777" w:rsidR="00786F16" w:rsidRPr="009E49E0" w:rsidRDefault="00786F16" w:rsidP="006E48CC">
            <w:pPr>
              <w:spacing w:before="120" w:after="120"/>
              <w:rPr>
                <w:rFonts w:asciiTheme="minorHAnsi" w:hAnsiTheme="minorHAnsi" w:cstheme="minorHAnsi"/>
                <w:b/>
              </w:rPr>
            </w:pPr>
            <w:r w:rsidRPr="009E49E0">
              <w:rPr>
                <w:rFonts w:asciiTheme="minorHAnsi" w:hAnsiTheme="minorHAnsi" w:cstheme="minorHAnsi"/>
                <w:b/>
              </w:rPr>
              <w:t>Ce plan s’inscrit également dans la poursuite de l’approche du système de renforcement positif et d’intervention à notre école</w:t>
            </w:r>
          </w:p>
          <w:p w14:paraId="170B5B84" w14:textId="77777777" w:rsidR="00786F16" w:rsidRPr="000A4EE1" w:rsidRDefault="00786F16" w:rsidP="00795DD0">
            <w:pPr>
              <w:spacing w:before="120" w:after="120"/>
              <w:rPr>
                <w:rFonts w:asciiTheme="minorHAnsi" w:hAnsiTheme="minorHAnsi" w:cstheme="minorHAnsi"/>
                <w:sz w:val="20"/>
                <w:szCs w:val="20"/>
              </w:rPr>
            </w:pPr>
            <w:r w:rsidRPr="000A4EE1">
              <w:rPr>
                <w:rFonts w:asciiTheme="minorHAnsi" w:hAnsiTheme="minorHAnsi" w:cstheme="minorHAnsi"/>
                <w:sz w:val="20"/>
                <w:szCs w:val="20"/>
              </w:rPr>
              <w:t>Cette approche favorise :</w:t>
            </w:r>
          </w:p>
          <w:p w14:paraId="29C28C3B" w14:textId="77777777" w:rsidR="00786F16" w:rsidRPr="000A4EE1" w:rsidRDefault="00786F16" w:rsidP="00044666">
            <w:pPr>
              <w:pStyle w:val="Paragraphedeliste"/>
              <w:numPr>
                <w:ilvl w:val="0"/>
                <w:numId w:val="3"/>
              </w:numPr>
              <w:ind w:left="440" w:hanging="425"/>
              <w:rPr>
                <w:rFonts w:ascii="Calibri" w:hAnsi="Calibri" w:cs="Calibri"/>
                <w:sz w:val="20"/>
                <w:szCs w:val="20"/>
              </w:rPr>
            </w:pPr>
            <w:r w:rsidRPr="000A4EE1">
              <w:rPr>
                <w:rFonts w:ascii="Calibri" w:hAnsi="Calibri" w:cs="Calibri"/>
                <w:sz w:val="20"/>
                <w:szCs w:val="20"/>
              </w:rPr>
              <w:t>La création d’un milieu scolaire sécuritaire, inclusif et positif qui contribue à l’apprentissage, au succès et au bien-être de chacun de nos élèves;</w:t>
            </w:r>
          </w:p>
          <w:p w14:paraId="4D41F3B9" w14:textId="77777777" w:rsidR="00786F16" w:rsidRPr="00786F16" w:rsidRDefault="00786F16" w:rsidP="00786F16">
            <w:pPr>
              <w:pStyle w:val="Paragraphedeliste"/>
              <w:numPr>
                <w:ilvl w:val="0"/>
                <w:numId w:val="3"/>
              </w:numPr>
              <w:ind w:left="440" w:hanging="425"/>
              <w:rPr>
                <w:rFonts w:asciiTheme="minorHAnsi" w:hAnsiTheme="minorHAnsi" w:cstheme="minorHAnsi"/>
              </w:rPr>
            </w:pPr>
            <w:r w:rsidRPr="000A4EE1">
              <w:rPr>
                <w:rFonts w:ascii="Calibri" w:hAnsi="Calibri" w:cs="Calibri"/>
                <w:sz w:val="20"/>
                <w:szCs w:val="20"/>
              </w:rPr>
              <w:t>L’accent sur l’importance d’enseigner et de renforcer les comportements positifs, ce qui contribue à diminuer les comportements problématiques;</w:t>
            </w:r>
          </w:p>
          <w:p w14:paraId="0472609F" w14:textId="55B9A028" w:rsidR="00786F16" w:rsidRDefault="00786F16" w:rsidP="00157C54">
            <w:pPr>
              <w:pStyle w:val="Paragraphedeliste"/>
              <w:numPr>
                <w:ilvl w:val="0"/>
                <w:numId w:val="3"/>
              </w:numPr>
              <w:spacing w:after="120"/>
              <w:ind w:left="440" w:hanging="425"/>
              <w:rPr>
                <w:rFonts w:asciiTheme="minorHAnsi" w:hAnsiTheme="minorHAnsi" w:cstheme="minorHAnsi"/>
              </w:rPr>
            </w:pPr>
            <w:r w:rsidRPr="000A4EE1">
              <w:rPr>
                <w:rFonts w:ascii="Calibri" w:hAnsi="Calibri" w:cs="Calibri"/>
                <w:sz w:val="20"/>
                <w:szCs w:val="20"/>
              </w:rPr>
              <w:t>Une culture qui engendre une façon de faire positive pour l’ensemble des élèves.</w:t>
            </w:r>
          </w:p>
        </w:tc>
      </w:tr>
      <w:tr w:rsidR="00786F16" w14:paraId="6D63F0D8" w14:textId="77777777" w:rsidTr="00786F16">
        <w:tc>
          <w:tcPr>
            <w:tcW w:w="5000" w:type="pct"/>
            <w:gridSpan w:val="3"/>
          </w:tcPr>
          <w:p w14:paraId="32792A99" w14:textId="0EFAAC99" w:rsidR="00786F16" w:rsidRPr="000A4EE1" w:rsidRDefault="00786F16" w:rsidP="00FA67C8">
            <w:pPr>
              <w:spacing w:before="120" w:after="120"/>
              <w:rPr>
                <w:rFonts w:asciiTheme="minorHAnsi" w:hAnsiTheme="minorHAnsi" w:cstheme="minorHAnsi"/>
                <w:sz w:val="20"/>
                <w:szCs w:val="20"/>
              </w:rPr>
            </w:pPr>
            <w:r w:rsidRPr="009E49E0">
              <w:rPr>
                <w:rFonts w:asciiTheme="minorHAnsi" w:hAnsiTheme="minorHAnsi" w:cstheme="minorHAnsi"/>
                <w:b/>
              </w:rPr>
              <w:t>Quel est le mandat du comité?</w:t>
            </w:r>
            <w:r w:rsidR="00FA67C8">
              <w:rPr>
                <w:rFonts w:asciiTheme="minorHAnsi" w:hAnsiTheme="minorHAnsi" w:cstheme="minorHAnsi"/>
                <w:b/>
              </w:rPr>
              <w:t xml:space="preserve">  </w:t>
            </w:r>
            <w:r w:rsidRPr="000A4EE1">
              <w:rPr>
                <w:rFonts w:asciiTheme="minorHAnsi" w:hAnsiTheme="minorHAnsi" w:cstheme="minorHAnsi"/>
                <w:sz w:val="20"/>
                <w:szCs w:val="20"/>
              </w:rPr>
              <w:t>Faire l’analyse de la situation, réviser le plan d’action et voir à la réalisation de ce dernier.</w:t>
            </w:r>
          </w:p>
        </w:tc>
      </w:tr>
      <w:tr w:rsidR="00786F16" w14:paraId="6DB102AE" w14:textId="77777777" w:rsidTr="00786F16">
        <w:tc>
          <w:tcPr>
            <w:tcW w:w="5000" w:type="pct"/>
            <w:gridSpan w:val="3"/>
          </w:tcPr>
          <w:p w14:paraId="543B4C64" w14:textId="77777777" w:rsidR="00786F16" w:rsidRPr="008574FB" w:rsidRDefault="00786F16" w:rsidP="006E48CC">
            <w:pPr>
              <w:spacing w:before="120" w:after="120"/>
              <w:rPr>
                <w:rFonts w:asciiTheme="minorHAnsi" w:hAnsiTheme="minorHAnsi" w:cstheme="minorHAnsi"/>
                <w:b/>
              </w:rPr>
            </w:pPr>
            <w:r w:rsidRPr="008574FB">
              <w:rPr>
                <w:rFonts w:asciiTheme="minorHAnsi" w:hAnsiTheme="minorHAnsi" w:cstheme="minorHAnsi"/>
                <w:b/>
              </w:rPr>
              <w:t>Quelles sont les conditions pour la réalisation du plan de lutte (libérations, organisation, etc.)?</w:t>
            </w:r>
          </w:p>
          <w:p w14:paraId="262C8736" w14:textId="4F8FEBC9" w:rsidR="00786F16" w:rsidRPr="000A4EE1" w:rsidRDefault="00786F16" w:rsidP="008574FB">
            <w:pPr>
              <w:pStyle w:val="Paragraphedeliste"/>
              <w:numPr>
                <w:ilvl w:val="0"/>
                <w:numId w:val="4"/>
              </w:numPr>
              <w:spacing w:before="120" w:after="120"/>
              <w:ind w:left="440" w:hanging="425"/>
              <w:rPr>
                <w:rFonts w:asciiTheme="minorHAnsi" w:hAnsiTheme="minorHAnsi" w:cstheme="minorHAnsi"/>
                <w:sz w:val="20"/>
                <w:szCs w:val="20"/>
              </w:rPr>
            </w:pPr>
            <w:r w:rsidRPr="000A4EE1">
              <w:rPr>
                <w:rFonts w:asciiTheme="minorHAnsi" w:hAnsiTheme="minorHAnsi" w:cstheme="minorHAnsi"/>
                <w:sz w:val="20"/>
                <w:szCs w:val="20"/>
              </w:rPr>
              <w:t>Bonne régulation : rencontres du comité pour assurer le pilotage;</w:t>
            </w:r>
          </w:p>
          <w:p w14:paraId="2B096D5E" w14:textId="5F555D2D" w:rsidR="00786F16" w:rsidRPr="000A4EE1" w:rsidRDefault="00786F16" w:rsidP="008574FB">
            <w:pPr>
              <w:pStyle w:val="Paragraphedeliste"/>
              <w:numPr>
                <w:ilvl w:val="0"/>
                <w:numId w:val="4"/>
              </w:numPr>
              <w:spacing w:before="120" w:after="120"/>
              <w:ind w:left="440" w:hanging="425"/>
              <w:rPr>
                <w:rFonts w:asciiTheme="minorHAnsi" w:hAnsiTheme="minorHAnsi" w:cstheme="minorHAnsi"/>
                <w:sz w:val="20"/>
                <w:szCs w:val="20"/>
              </w:rPr>
            </w:pPr>
            <w:r w:rsidRPr="000A4EE1">
              <w:rPr>
                <w:rFonts w:asciiTheme="minorHAnsi" w:hAnsiTheme="minorHAnsi" w:cstheme="minorHAnsi"/>
                <w:sz w:val="20"/>
                <w:szCs w:val="20"/>
              </w:rPr>
              <w:t>Adhésion de l’équipe au système de renforcement positif et d’intervention;</w:t>
            </w:r>
          </w:p>
          <w:p w14:paraId="2E1B7054" w14:textId="19FC45F5" w:rsidR="00786F16" w:rsidRPr="008574FB" w:rsidRDefault="00786F16" w:rsidP="006E013F">
            <w:pPr>
              <w:pStyle w:val="Paragraphedeliste"/>
              <w:numPr>
                <w:ilvl w:val="0"/>
                <w:numId w:val="4"/>
              </w:numPr>
              <w:spacing w:before="120" w:after="120"/>
              <w:ind w:left="440" w:hanging="425"/>
              <w:rPr>
                <w:rFonts w:asciiTheme="minorHAnsi" w:hAnsiTheme="minorHAnsi" w:cstheme="minorHAnsi"/>
              </w:rPr>
            </w:pPr>
            <w:r w:rsidRPr="000A4EE1">
              <w:rPr>
                <w:rFonts w:asciiTheme="minorHAnsi" w:hAnsiTheme="minorHAnsi" w:cstheme="minorHAnsi"/>
                <w:sz w:val="20"/>
                <w:szCs w:val="20"/>
              </w:rPr>
              <w:t xml:space="preserve">Compilation des données pour assurer une gestion plus efficace : </w:t>
            </w:r>
            <w:r w:rsidR="006415C8">
              <w:rPr>
                <w:rFonts w:asciiTheme="minorHAnsi" w:hAnsiTheme="minorHAnsi" w:cstheme="minorHAnsi"/>
                <w:sz w:val="20"/>
                <w:szCs w:val="20"/>
              </w:rPr>
              <w:t>Mozaik portail</w:t>
            </w:r>
            <w:r w:rsidR="006E013F">
              <w:rPr>
                <w:rFonts w:asciiTheme="minorHAnsi" w:hAnsiTheme="minorHAnsi" w:cstheme="minorHAnsi"/>
                <w:sz w:val="20"/>
                <w:szCs w:val="20"/>
              </w:rPr>
              <w:t xml:space="preserve"> et monitorage (Excel)</w:t>
            </w:r>
            <w:r w:rsidRPr="000A4EE1">
              <w:rPr>
                <w:rFonts w:asciiTheme="minorHAnsi" w:hAnsiTheme="minorHAnsi" w:cstheme="minorHAnsi"/>
                <w:sz w:val="20"/>
                <w:szCs w:val="20"/>
              </w:rPr>
              <w:t>.</w:t>
            </w:r>
          </w:p>
        </w:tc>
      </w:tr>
      <w:tr w:rsidR="00786F16" w14:paraId="10C356C6" w14:textId="77777777" w:rsidTr="00786F16">
        <w:tc>
          <w:tcPr>
            <w:tcW w:w="5000" w:type="pct"/>
            <w:gridSpan w:val="3"/>
          </w:tcPr>
          <w:p w14:paraId="4712CFB1" w14:textId="77777777" w:rsidR="00786F16" w:rsidRPr="008574FB" w:rsidRDefault="00786F16" w:rsidP="006E48CC">
            <w:pPr>
              <w:spacing w:before="120" w:after="120"/>
              <w:rPr>
                <w:rFonts w:asciiTheme="minorHAnsi" w:hAnsiTheme="minorHAnsi" w:cstheme="minorHAnsi"/>
                <w:b/>
              </w:rPr>
            </w:pPr>
            <w:r w:rsidRPr="008574FB">
              <w:rPr>
                <w:rFonts w:asciiTheme="minorHAnsi" w:hAnsiTheme="minorHAnsi" w:cstheme="minorHAnsi"/>
                <w:b/>
              </w:rPr>
              <w:t>Quels sont les moyens mis en place pour mobiliser l’ensemble du personnel de l’école concernant l’intimidation et la violence?</w:t>
            </w:r>
          </w:p>
          <w:p w14:paraId="5D1D7EA2" w14:textId="2DD6A1EB" w:rsidR="00786F16" w:rsidRPr="000A4EE1" w:rsidRDefault="00786F16" w:rsidP="008574FB">
            <w:pPr>
              <w:pStyle w:val="Paragraphedeliste"/>
              <w:numPr>
                <w:ilvl w:val="0"/>
                <w:numId w:val="5"/>
              </w:numPr>
              <w:spacing w:before="120" w:after="120"/>
              <w:ind w:left="440" w:hanging="425"/>
              <w:rPr>
                <w:rFonts w:asciiTheme="minorHAnsi" w:hAnsiTheme="minorHAnsi" w:cstheme="minorHAnsi"/>
                <w:sz w:val="20"/>
                <w:szCs w:val="20"/>
              </w:rPr>
            </w:pPr>
            <w:r w:rsidRPr="000A4EE1">
              <w:rPr>
                <w:rFonts w:asciiTheme="minorHAnsi" w:hAnsiTheme="minorHAnsi" w:cstheme="minorHAnsi"/>
                <w:sz w:val="20"/>
                <w:szCs w:val="20"/>
              </w:rPr>
              <w:t>Mise en place de modalités de protection afin de favoriser le plein développement et épanouissement de tous (document accessible par tous sur l’intimidation et la violence)</w:t>
            </w:r>
            <w:r w:rsidR="00C61690">
              <w:rPr>
                <w:rFonts w:asciiTheme="minorHAnsi" w:hAnsiTheme="minorHAnsi" w:cstheme="minorHAnsi"/>
                <w:sz w:val="20"/>
                <w:szCs w:val="20"/>
              </w:rPr>
              <w:t>;</w:t>
            </w:r>
          </w:p>
          <w:p w14:paraId="00977690" w14:textId="1C2A6C14" w:rsidR="00786F16" w:rsidRPr="000A4EE1" w:rsidRDefault="00786F16" w:rsidP="008574FB">
            <w:pPr>
              <w:pStyle w:val="Paragraphedeliste"/>
              <w:numPr>
                <w:ilvl w:val="0"/>
                <w:numId w:val="5"/>
              </w:numPr>
              <w:spacing w:before="120" w:after="120"/>
              <w:ind w:left="440" w:hanging="425"/>
              <w:rPr>
                <w:rFonts w:asciiTheme="minorHAnsi" w:hAnsiTheme="minorHAnsi" w:cstheme="minorHAnsi"/>
                <w:sz w:val="20"/>
                <w:szCs w:val="20"/>
              </w:rPr>
            </w:pPr>
            <w:r w:rsidRPr="000A4EE1">
              <w:rPr>
                <w:rFonts w:asciiTheme="minorHAnsi" w:hAnsiTheme="minorHAnsi" w:cstheme="minorHAnsi"/>
                <w:sz w:val="20"/>
                <w:szCs w:val="20"/>
              </w:rPr>
              <w:t>La continuité du système de renforcement positif et d’intervention</w:t>
            </w:r>
            <w:r w:rsidR="00C61690">
              <w:rPr>
                <w:rFonts w:asciiTheme="minorHAnsi" w:hAnsiTheme="minorHAnsi" w:cstheme="minorHAnsi"/>
                <w:sz w:val="20"/>
                <w:szCs w:val="20"/>
              </w:rPr>
              <w:t>;</w:t>
            </w:r>
          </w:p>
          <w:p w14:paraId="4F79428B" w14:textId="451F769A" w:rsidR="00786F16" w:rsidRPr="000A4EE1" w:rsidRDefault="00786F16" w:rsidP="008574FB">
            <w:pPr>
              <w:pStyle w:val="Paragraphedeliste"/>
              <w:numPr>
                <w:ilvl w:val="0"/>
                <w:numId w:val="5"/>
              </w:numPr>
              <w:spacing w:before="120" w:after="120"/>
              <w:ind w:left="440" w:hanging="425"/>
              <w:rPr>
                <w:rFonts w:asciiTheme="minorHAnsi" w:hAnsiTheme="minorHAnsi" w:cstheme="minorHAnsi"/>
                <w:sz w:val="20"/>
                <w:szCs w:val="20"/>
              </w:rPr>
            </w:pPr>
            <w:r w:rsidRPr="000A4EE1">
              <w:rPr>
                <w:rFonts w:asciiTheme="minorHAnsi" w:hAnsiTheme="minorHAnsi" w:cstheme="minorHAnsi"/>
                <w:sz w:val="20"/>
                <w:szCs w:val="20"/>
              </w:rPr>
              <w:t>La continuité du comité au soutien au comportement positif</w:t>
            </w:r>
            <w:r w:rsidR="00115123">
              <w:rPr>
                <w:rFonts w:asciiTheme="minorHAnsi" w:hAnsiTheme="minorHAnsi" w:cstheme="minorHAnsi"/>
                <w:sz w:val="20"/>
                <w:szCs w:val="20"/>
              </w:rPr>
              <w:t xml:space="preserve"> SCP</w:t>
            </w:r>
            <w:r w:rsidR="00C61690">
              <w:rPr>
                <w:rFonts w:asciiTheme="minorHAnsi" w:hAnsiTheme="minorHAnsi" w:cstheme="minorHAnsi"/>
                <w:sz w:val="20"/>
                <w:szCs w:val="20"/>
              </w:rPr>
              <w:t>;</w:t>
            </w:r>
          </w:p>
          <w:p w14:paraId="170644C6" w14:textId="0AC33856" w:rsidR="00786F16" w:rsidRPr="000A4EE1" w:rsidRDefault="00786F16" w:rsidP="008574FB">
            <w:pPr>
              <w:pStyle w:val="Paragraphedeliste"/>
              <w:numPr>
                <w:ilvl w:val="0"/>
                <w:numId w:val="5"/>
              </w:numPr>
              <w:spacing w:before="120" w:after="120"/>
              <w:ind w:left="440" w:hanging="425"/>
              <w:rPr>
                <w:rFonts w:asciiTheme="minorHAnsi" w:hAnsiTheme="minorHAnsi" w:cstheme="minorHAnsi"/>
              </w:rPr>
            </w:pPr>
            <w:r w:rsidRPr="000A4EE1">
              <w:rPr>
                <w:rFonts w:asciiTheme="minorHAnsi" w:hAnsiTheme="minorHAnsi" w:cstheme="minorHAnsi"/>
                <w:sz w:val="20"/>
                <w:szCs w:val="20"/>
              </w:rPr>
              <w:t>La continuité du comité sur l’intimidation et la violence</w:t>
            </w:r>
            <w:r w:rsidR="00C61690">
              <w:rPr>
                <w:rFonts w:asciiTheme="minorHAnsi" w:hAnsiTheme="minorHAnsi" w:cstheme="minorHAnsi"/>
                <w:sz w:val="20"/>
                <w:szCs w:val="20"/>
              </w:rPr>
              <w:t>;</w:t>
            </w:r>
          </w:p>
          <w:p w14:paraId="3AC0C7F2" w14:textId="55936FF7" w:rsidR="00786F16" w:rsidRDefault="00786F16" w:rsidP="008574FB">
            <w:pPr>
              <w:pStyle w:val="Paragraphedeliste"/>
              <w:numPr>
                <w:ilvl w:val="0"/>
                <w:numId w:val="5"/>
              </w:numPr>
              <w:spacing w:before="120" w:after="120"/>
              <w:ind w:left="440" w:hanging="425"/>
              <w:rPr>
                <w:rFonts w:asciiTheme="minorHAnsi" w:hAnsiTheme="minorHAnsi" w:cstheme="minorHAnsi"/>
              </w:rPr>
            </w:pPr>
            <w:r w:rsidRPr="00F01EBD">
              <w:rPr>
                <w:rFonts w:asciiTheme="minorHAnsi" w:hAnsiTheme="minorHAnsi" w:cstheme="minorHAnsi"/>
                <w:sz w:val="20"/>
                <w:szCs w:val="20"/>
              </w:rPr>
              <w:t>La bonne communication entre les différents intervenants de l’école</w:t>
            </w:r>
            <w:r w:rsidR="00C61690" w:rsidRPr="00F01EBD">
              <w:rPr>
                <w:rFonts w:asciiTheme="minorHAnsi" w:hAnsiTheme="minorHAnsi" w:cstheme="minorHAnsi"/>
                <w:sz w:val="20"/>
                <w:szCs w:val="20"/>
              </w:rPr>
              <w:t>.</w:t>
            </w:r>
          </w:p>
        </w:tc>
      </w:tr>
    </w:tbl>
    <w:p w14:paraId="09DDEF48" w14:textId="77777777" w:rsidR="00786F16" w:rsidRDefault="00786F16"/>
    <w:tbl>
      <w:tblPr>
        <w:tblStyle w:val="Grilledutableau"/>
        <w:tblW w:w="4995" w:type="pct"/>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83"/>
        <w:gridCol w:w="14388"/>
      </w:tblGrid>
      <w:tr w:rsidR="00786F16" w14:paraId="3292A8AA" w14:textId="77777777" w:rsidTr="00786F16">
        <w:tc>
          <w:tcPr>
            <w:tcW w:w="1147" w:type="pct"/>
            <w:shd w:val="clear" w:color="auto" w:fill="A6A6A6" w:themeFill="background1" w:themeFillShade="A6"/>
          </w:tcPr>
          <w:p w14:paraId="0968734C" w14:textId="0AEF16DA" w:rsidR="00786F16" w:rsidRPr="00A23CA5" w:rsidRDefault="00786F16" w:rsidP="006E48CC">
            <w:pPr>
              <w:rPr>
                <w:rFonts w:asciiTheme="minorHAnsi" w:hAnsiTheme="minorHAnsi" w:cstheme="minorHAnsi"/>
                <w:b/>
                <w:sz w:val="20"/>
                <w:szCs w:val="20"/>
              </w:rPr>
            </w:pPr>
            <w:r w:rsidRPr="00A23CA5">
              <w:rPr>
                <w:rFonts w:asciiTheme="minorHAnsi" w:hAnsiTheme="minorHAnsi" w:cstheme="minorHAnsi"/>
                <w:b/>
                <w:sz w:val="20"/>
                <w:szCs w:val="20"/>
              </w:rPr>
              <w:lastRenderedPageBreak/>
              <w:t>Composantes du plan de lutte contre l’intimidation et la violence à l’école</w:t>
            </w:r>
          </w:p>
        </w:tc>
        <w:tc>
          <w:tcPr>
            <w:tcW w:w="3853" w:type="pct"/>
            <w:shd w:val="clear" w:color="auto" w:fill="A6A6A6" w:themeFill="background1" w:themeFillShade="A6"/>
            <w:vAlign w:val="center"/>
          </w:tcPr>
          <w:p w14:paraId="1C8ADE67" w14:textId="0802F0F4" w:rsidR="00786F16" w:rsidRPr="00A23CA5" w:rsidRDefault="00786F16" w:rsidP="00A23CA5">
            <w:pPr>
              <w:jc w:val="center"/>
              <w:rPr>
                <w:rFonts w:asciiTheme="minorHAnsi" w:hAnsiTheme="minorHAnsi" w:cstheme="minorHAnsi"/>
                <w:b/>
              </w:rPr>
            </w:pPr>
            <w:r w:rsidRPr="00A23CA5">
              <w:rPr>
                <w:rFonts w:asciiTheme="minorHAnsi" w:hAnsiTheme="minorHAnsi" w:cstheme="minorHAnsi"/>
                <w:b/>
              </w:rPr>
              <w:t>Synthèse du portrait de situation</w:t>
            </w:r>
          </w:p>
        </w:tc>
      </w:tr>
      <w:tr w:rsidR="00323FD1" w14:paraId="20949702" w14:textId="77777777" w:rsidTr="00786F16">
        <w:tc>
          <w:tcPr>
            <w:tcW w:w="1147" w:type="pct"/>
            <w:vMerge w:val="restart"/>
          </w:tcPr>
          <w:p w14:paraId="3F5D61D1" w14:textId="7864668A" w:rsidR="00323FD1" w:rsidRPr="00A23CA5" w:rsidRDefault="00323FD1" w:rsidP="00A23CA5">
            <w:pPr>
              <w:pStyle w:val="Paragraphedeliste"/>
              <w:numPr>
                <w:ilvl w:val="0"/>
                <w:numId w:val="6"/>
              </w:numPr>
              <w:spacing w:before="120"/>
              <w:ind w:left="461" w:hanging="446"/>
              <w:rPr>
                <w:rFonts w:asciiTheme="minorHAnsi" w:hAnsiTheme="minorHAnsi" w:cstheme="minorHAnsi"/>
                <w:sz w:val="20"/>
                <w:szCs w:val="20"/>
              </w:rPr>
            </w:pPr>
            <w:r w:rsidRPr="00A23CA5">
              <w:rPr>
                <w:rFonts w:asciiTheme="minorHAnsi" w:hAnsiTheme="minorHAnsi" w:cstheme="minorHAnsi"/>
                <w:sz w:val="20"/>
                <w:szCs w:val="20"/>
              </w:rPr>
              <w:t>Une analyse de la situation de l’école au regard des actes d’intimidation et de violence</w:t>
            </w:r>
          </w:p>
        </w:tc>
        <w:tc>
          <w:tcPr>
            <w:tcW w:w="3853" w:type="pct"/>
          </w:tcPr>
          <w:p w14:paraId="74EBE594" w14:textId="7E26F662" w:rsidR="00323FD1" w:rsidRPr="00A23CA5" w:rsidRDefault="00323FD1" w:rsidP="00A23CA5">
            <w:pPr>
              <w:spacing w:before="120"/>
              <w:rPr>
                <w:rFonts w:asciiTheme="minorHAnsi" w:hAnsiTheme="minorHAnsi" w:cstheme="minorHAnsi"/>
                <w:b/>
                <w:sz w:val="20"/>
                <w:szCs w:val="20"/>
              </w:rPr>
            </w:pPr>
            <w:r w:rsidRPr="00A23CA5">
              <w:rPr>
                <w:rFonts w:asciiTheme="minorHAnsi" w:hAnsiTheme="minorHAnsi" w:cstheme="minorHAnsi"/>
                <w:b/>
                <w:sz w:val="20"/>
                <w:szCs w:val="20"/>
              </w:rPr>
              <w:t>Données déjà existantes :</w:t>
            </w:r>
          </w:p>
          <w:p w14:paraId="25A17A0B" w14:textId="16F9039F" w:rsidR="00323FD1" w:rsidRDefault="00323FD1" w:rsidP="00A23CA5">
            <w:pPr>
              <w:spacing w:before="120"/>
              <w:rPr>
                <w:rFonts w:asciiTheme="minorHAnsi" w:hAnsiTheme="minorHAnsi" w:cstheme="minorHAnsi"/>
                <w:sz w:val="20"/>
                <w:szCs w:val="20"/>
              </w:rPr>
            </w:pPr>
            <w:r w:rsidRPr="00A23CA5">
              <w:rPr>
                <w:rFonts w:asciiTheme="minorHAnsi" w:hAnsiTheme="minorHAnsi" w:cstheme="minorHAnsi"/>
                <w:sz w:val="20"/>
                <w:szCs w:val="20"/>
              </w:rPr>
              <w:t>Bilan de la situation de l’école à l’égard du climat de sécurité</w:t>
            </w:r>
            <w:r>
              <w:rPr>
                <w:rFonts w:asciiTheme="minorHAnsi" w:hAnsiTheme="minorHAnsi" w:cstheme="minorHAnsi"/>
                <w:sz w:val="20"/>
                <w:szCs w:val="20"/>
              </w:rPr>
              <w:t> :</w:t>
            </w:r>
          </w:p>
          <w:p w14:paraId="12557F8C" w14:textId="5714E560" w:rsidR="00323FD1" w:rsidRDefault="00323FD1" w:rsidP="00157C54">
            <w:pPr>
              <w:pStyle w:val="Paragraphedeliste"/>
              <w:numPr>
                <w:ilvl w:val="0"/>
                <w:numId w:val="3"/>
              </w:numPr>
              <w:ind w:left="440" w:hanging="425"/>
              <w:rPr>
                <w:rFonts w:ascii="Calibri" w:hAnsi="Calibri" w:cs="Calibri"/>
                <w:sz w:val="20"/>
                <w:szCs w:val="20"/>
              </w:rPr>
            </w:pPr>
            <w:r w:rsidRPr="00157C54">
              <w:rPr>
                <w:rFonts w:ascii="Calibri" w:hAnsi="Calibri" w:cs="Calibri"/>
                <w:sz w:val="20"/>
                <w:szCs w:val="20"/>
              </w:rPr>
              <w:t>On constate qu’il y a plusieurs conflits sur le terrain de l’école</w:t>
            </w:r>
            <w:r>
              <w:rPr>
                <w:rFonts w:ascii="Calibri" w:hAnsi="Calibri" w:cs="Calibri"/>
                <w:sz w:val="20"/>
                <w:szCs w:val="20"/>
              </w:rPr>
              <w:t xml:space="preserve"> pendant l’heure du diner</w:t>
            </w:r>
            <w:r w:rsidRPr="00157C54">
              <w:rPr>
                <w:rFonts w:ascii="Calibri" w:hAnsi="Calibri" w:cs="Calibri"/>
                <w:sz w:val="20"/>
                <w:szCs w:val="20"/>
              </w:rPr>
              <w:t xml:space="preserve"> et occasionnellement ailleurs (autobus, corridors, escaliers, cafétéria, classe, gymnase)</w:t>
            </w:r>
            <w:r>
              <w:rPr>
                <w:rFonts w:ascii="Calibri" w:hAnsi="Calibri" w:cs="Calibri"/>
                <w:sz w:val="20"/>
                <w:szCs w:val="20"/>
              </w:rPr>
              <w:t>. Surtout chez les garçons;</w:t>
            </w:r>
          </w:p>
          <w:p w14:paraId="1D498A32" w14:textId="44C84338" w:rsidR="00323FD1" w:rsidRDefault="00323FD1" w:rsidP="00157C54">
            <w:pPr>
              <w:pStyle w:val="Paragraphedeliste"/>
              <w:numPr>
                <w:ilvl w:val="0"/>
                <w:numId w:val="3"/>
              </w:numPr>
              <w:ind w:left="440" w:hanging="425"/>
              <w:rPr>
                <w:rFonts w:ascii="Calibri" w:hAnsi="Calibri" w:cs="Calibri"/>
                <w:sz w:val="20"/>
                <w:szCs w:val="20"/>
              </w:rPr>
            </w:pPr>
            <w:r>
              <w:rPr>
                <w:rFonts w:ascii="Calibri" w:hAnsi="Calibri" w:cs="Calibri"/>
                <w:sz w:val="20"/>
                <w:szCs w:val="20"/>
              </w:rPr>
              <w:t>Les élèves se sentent en sécurité à l’école;</w:t>
            </w:r>
          </w:p>
          <w:p w14:paraId="6F09DCC7" w14:textId="5057E47F" w:rsidR="00323FD1" w:rsidRDefault="00323FD1" w:rsidP="00157C54">
            <w:pPr>
              <w:pStyle w:val="Paragraphedeliste"/>
              <w:numPr>
                <w:ilvl w:val="0"/>
                <w:numId w:val="3"/>
              </w:numPr>
              <w:ind w:left="440" w:hanging="425"/>
              <w:rPr>
                <w:rFonts w:ascii="Calibri" w:hAnsi="Calibri" w:cs="Calibri"/>
                <w:sz w:val="20"/>
                <w:szCs w:val="20"/>
              </w:rPr>
            </w:pPr>
            <w:r>
              <w:rPr>
                <w:rFonts w:ascii="Calibri" w:hAnsi="Calibri" w:cs="Calibri"/>
                <w:sz w:val="20"/>
                <w:szCs w:val="20"/>
              </w:rPr>
              <w:t>Les élèves ont de bonnes relations avec le personnel de l’école;</w:t>
            </w:r>
          </w:p>
          <w:p w14:paraId="5AECB2C7" w14:textId="44B412CE" w:rsidR="00323FD1" w:rsidRDefault="00323FD1" w:rsidP="00157C54">
            <w:pPr>
              <w:pStyle w:val="Paragraphedeliste"/>
              <w:numPr>
                <w:ilvl w:val="0"/>
                <w:numId w:val="3"/>
              </w:numPr>
              <w:ind w:left="440" w:hanging="425"/>
              <w:rPr>
                <w:rFonts w:ascii="Calibri" w:hAnsi="Calibri" w:cs="Calibri"/>
                <w:sz w:val="20"/>
                <w:szCs w:val="20"/>
              </w:rPr>
            </w:pPr>
            <w:r>
              <w:rPr>
                <w:rFonts w:ascii="Calibri" w:hAnsi="Calibri" w:cs="Calibri"/>
                <w:sz w:val="20"/>
                <w:szCs w:val="20"/>
              </w:rPr>
              <w:t>Les élèves sont à l’aise pour parler à au moins un adulte;</w:t>
            </w:r>
          </w:p>
          <w:p w14:paraId="4B423809" w14:textId="39E486FB" w:rsidR="00323FD1" w:rsidRDefault="00323FD1" w:rsidP="00157C54">
            <w:pPr>
              <w:pStyle w:val="Paragraphedeliste"/>
              <w:numPr>
                <w:ilvl w:val="0"/>
                <w:numId w:val="3"/>
              </w:numPr>
              <w:ind w:left="440" w:hanging="425"/>
              <w:rPr>
                <w:rFonts w:ascii="Calibri" w:hAnsi="Calibri" w:cs="Calibri"/>
                <w:sz w:val="20"/>
                <w:szCs w:val="20"/>
              </w:rPr>
            </w:pPr>
            <w:r>
              <w:rPr>
                <w:rFonts w:ascii="Calibri" w:hAnsi="Calibri" w:cs="Calibri"/>
                <w:sz w:val="20"/>
                <w:szCs w:val="20"/>
              </w:rPr>
              <w:t>Chaque élève a au moins un ami ou plusieurs avec qui il se sent bien;</w:t>
            </w:r>
          </w:p>
          <w:p w14:paraId="7488162C" w14:textId="77777777" w:rsidR="00323FD1" w:rsidRDefault="00323FD1" w:rsidP="00157C54">
            <w:pPr>
              <w:pStyle w:val="Paragraphedeliste"/>
              <w:numPr>
                <w:ilvl w:val="0"/>
                <w:numId w:val="3"/>
              </w:numPr>
              <w:ind w:left="440" w:hanging="425"/>
              <w:rPr>
                <w:rFonts w:ascii="Calibri" w:hAnsi="Calibri" w:cs="Calibri"/>
                <w:sz w:val="20"/>
                <w:szCs w:val="20"/>
              </w:rPr>
            </w:pPr>
            <w:r>
              <w:rPr>
                <w:rFonts w:ascii="Calibri" w:hAnsi="Calibri" w:cs="Calibri"/>
                <w:sz w:val="20"/>
                <w:szCs w:val="20"/>
              </w:rPr>
              <w:t>Les élèves trouvent que les règlements de l’école sont justes;</w:t>
            </w:r>
          </w:p>
          <w:p w14:paraId="65884B8B" w14:textId="77777777" w:rsidR="00323FD1" w:rsidRDefault="00323FD1" w:rsidP="00157C54">
            <w:pPr>
              <w:pStyle w:val="Paragraphedeliste"/>
              <w:numPr>
                <w:ilvl w:val="0"/>
                <w:numId w:val="3"/>
              </w:numPr>
              <w:ind w:left="440" w:hanging="425"/>
              <w:rPr>
                <w:rFonts w:ascii="Calibri" w:hAnsi="Calibri" w:cs="Calibri"/>
                <w:sz w:val="20"/>
                <w:szCs w:val="20"/>
              </w:rPr>
            </w:pPr>
            <w:r>
              <w:rPr>
                <w:rFonts w:ascii="Calibri" w:hAnsi="Calibri" w:cs="Calibri"/>
                <w:sz w:val="20"/>
                <w:szCs w:val="20"/>
              </w:rPr>
              <w:t>Les élèves ont le sentiment d’être traités également dans cette école;</w:t>
            </w:r>
          </w:p>
          <w:p w14:paraId="1D6A8FEB" w14:textId="77777777" w:rsidR="00323FD1" w:rsidRDefault="00323FD1" w:rsidP="00157C54">
            <w:pPr>
              <w:pStyle w:val="Paragraphedeliste"/>
              <w:numPr>
                <w:ilvl w:val="0"/>
                <w:numId w:val="3"/>
              </w:numPr>
              <w:ind w:left="440" w:hanging="425"/>
              <w:rPr>
                <w:rFonts w:ascii="Calibri" w:hAnsi="Calibri" w:cs="Calibri"/>
                <w:sz w:val="20"/>
                <w:szCs w:val="20"/>
              </w:rPr>
            </w:pPr>
            <w:r>
              <w:rPr>
                <w:rFonts w:ascii="Calibri" w:hAnsi="Calibri" w:cs="Calibri"/>
                <w:sz w:val="20"/>
                <w:szCs w:val="20"/>
              </w:rPr>
              <w:t>Les élèves savent où trouver de l’aide à l’école;</w:t>
            </w:r>
          </w:p>
          <w:p w14:paraId="0F1B20C1" w14:textId="0FFFFA74" w:rsidR="00323FD1" w:rsidRDefault="00323FD1" w:rsidP="007E455A">
            <w:pPr>
              <w:pStyle w:val="Paragraphedeliste"/>
              <w:numPr>
                <w:ilvl w:val="0"/>
                <w:numId w:val="3"/>
              </w:numPr>
              <w:spacing w:after="120"/>
              <w:ind w:left="440" w:hanging="425"/>
              <w:rPr>
                <w:rFonts w:ascii="Calibri" w:hAnsi="Calibri" w:cs="Calibri"/>
                <w:sz w:val="20"/>
                <w:szCs w:val="20"/>
              </w:rPr>
            </w:pPr>
            <w:r>
              <w:rPr>
                <w:rFonts w:ascii="Calibri" w:hAnsi="Calibri" w:cs="Calibri"/>
                <w:sz w:val="20"/>
                <w:szCs w:val="20"/>
              </w:rPr>
              <w:t>Les élèves ont de bonnes relations entre eux à l’école.</w:t>
            </w:r>
          </w:p>
          <w:p w14:paraId="19013351" w14:textId="55AFA375" w:rsidR="00323FD1" w:rsidRPr="00323FD1" w:rsidRDefault="00323FD1" w:rsidP="007E455A">
            <w:pPr>
              <w:spacing w:before="120" w:after="120"/>
              <w:ind w:left="15"/>
              <w:rPr>
                <w:rFonts w:ascii="Calibri" w:hAnsi="Calibri" w:cs="Calibri"/>
                <w:b/>
                <w:sz w:val="20"/>
                <w:szCs w:val="20"/>
              </w:rPr>
            </w:pPr>
            <w:r w:rsidRPr="00323FD1">
              <w:rPr>
                <w:rFonts w:ascii="Calibri" w:hAnsi="Calibri" w:cs="Calibri"/>
                <w:b/>
                <w:sz w:val="20"/>
                <w:szCs w:val="20"/>
              </w:rPr>
              <w:t>Les conditions gagnantes</w:t>
            </w:r>
            <w:r w:rsidR="0056271F">
              <w:rPr>
                <w:rFonts w:ascii="Calibri" w:hAnsi="Calibri" w:cs="Calibri"/>
                <w:b/>
                <w:sz w:val="20"/>
                <w:szCs w:val="20"/>
              </w:rPr>
              <w:t xml:space="preserve"> suggérées</w:t>
            </w:r>
            <w:r w:rsidRPr="00323FD1">
              <w:rPr>
                <w:rFonts w:ascii="Calibri" w:hAnsi="Calibri" w:cs="Calibri"/>
                <w:b/>
                <w:sz w:val="20"/>
                <w:szCs w:val="20"/>
              </w:rPr>
              <w:t> :</w:t>
            </w:r>
          </w:p>
          <w:p w14:paraId="5BE9E9D6" w14:textId="28BB6861"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L’engagement de la direction;</w:t>
            </w:r>
          </w:p>
          <w:p w14:paraId="38A01FD7" w14:textId="60F64A50"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Un comité de pilotage dans l’école;</w:t>
            </w:r>
          </w:p>
          <w:p w14:paraId="638DD96B" w14:textId="2A06A5FA"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Un diagnostic de la réalité et un plan d’action adapté;</w:t>
            </w:r>
          </w:p>
          <w:p w14:paraId="5C1A29C1" w14:textId="3BD7B1AA"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L’inclusion et la participation de tous les élèves;</w:t>
            </w:r>
          </w:p>
          <w:p w14:paraId="5CC7A311" w14:textId="5147D99F"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Un programme scolaire intégrant le soutien aux comportements positifs;</w:t>
            </w:r>
          </w:p>
          <w:p w14:paraId="6F84C814" w14:textId="701D70EA"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Des politiques et des procédures claires;</w:t>
            </w:r>
          </w:p>
          <w:p w14:paraId="3481A87C" w14:textId="57C63F80"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Les rôles bien définis</w:t>
            </w:r>
            <w:r w:rsidR="006E013F">
              <w:rPr>
                <w:rFonts w:asciiTheme="minorHAnsi" w:hAnsiTheme="minorHAnsi" w:cstheme="minorHAnsi"/>
                <w:sz w:val="20"/>
                <w:szCs w:val="20"/>
              </w:rPr>
              <w:t>;</w:t>
            </w:r>
          </w:p>
          <w:p w14:paraId="2FC85CD4" w14:textId="6D3689BD"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La rapidité à identifier et à répondre aux problèmes qui se présentent;</w:t>
            </w:r>
          </w:p>
          <w:p w14:paraId="097853BC" w14:textId="15C5725A"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Une gestion positive des comportements;</w:t>
            </w:r>
          </w:p>
          <w:p w14:paraId="24C3329B" w14:textId="67DB0C4F" w:rsidR="00323FD1" w:rsidRDefault="00323FD1"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Le partenariat avec les familles et la communauté</w:t>
            </w:r>
            <w:r w:rsidR="007C7B8A">
              <w:rPr>
                <w:rFonts w:asciiTheme="minorHAnsi" w:hAnsiTheme="minorHAnsi" w:cstheme="minorHAnsi"/>
                <w:sz w:val="20"/>
                <w:szCs w:val="20"/>
              </w:rPr>
              <w:t>;</w:t>
            </w:r>
          </w:p>
          <w:p w14:paraId="59741BD3" w14:textId="402DEDC6" w:rsidR="007C7B8A" w:rsidRPr="00AC0993" w:rsidRDefault="007C7B8A" w:rsidP="00AC0993">
            <w:pPr>
              <w:pStyle w:val="Paragraphedeliste"/>
              <w:numPr>
                <w:ilvl w:val="0"/>
                <w:numId w:val="7"/>
              </w:numPr>
              <w:spacing w:before="120" w:after="120"/>
              <w:ind w:left="454" w:hanging="425"/>
              <w:rPr>
                <w:rFonts w:asciiTheme="minorHAnsi" w:hAnsiTheme="minorHAnsi" w:cstheme="minorHAnsi"/>
                <w:sz w:val="20"/>
                <w:szCs w:val="20"/>
              </w:rPr>
            </w:pPr>
            <w:r>
              <w:rPr>
                <w:rFonts w:asciiTheme="minorHAnsi" w:hAnsiTheme="minorHAnsi" w:cstheme="minorHAnsi"/>
                <w:sz w:val="20"/>
                <w:szCs w:val="20"/>
              </w:rPr>
              <w:t>Des activités organisées à l’heure du dîner (T-Rex, danse, ligue des champions)</w:t>
            </w:r>
          </w:p>
          <w:p w14:paraId="0F95586A" w14:textId="5ED16B26" w:rsidR="00323FD1" w:rsidRPr="00323FD1" w:rsidRDefault="00323FD1" w:rsidP="007E455A">
            <w:pPr>
              <w:spacing w:before="120" w:after="120"/>
              <w:rPr>
                <w:rFonts w:asciiTheme="minorHAnsi" w:hAnsiTheme="minorHAnsi" w:cstheme="minorHAnsi"/>
                <w:b/>
                <w:sz w:val="20"/>
                <w:szCs w:val="20"/>
              </w:rPr>
            </w:pPr>
            <w:r w:rsidRPr="00323FD1">
              <w:rPr>
                <w:rFonts w:asciiTheme="minorHAnsi" w:hAnsiTheme="minorHAnsi" w:cstheme="minorHAnsi"/>
                <w:b/>
                <w:sz w:val="20"/>
                <w:szCs w:val="20"/>
              </w:rPr>
              <w:t>Les mesures déjà en place :</w:t>
            </w:r>
          </w:p>
          <w:p w14:paraId="76780DC6" w14:textId="75CA23D3" w:rsidR="00D127C3" w:rsidRDefault="00D127C3" w:rsidP="007E455A">
            <w:pPr>
              <w:pStyle w:val="Paragraphedeliste"/>
              <w:numPr>
                <w:ilvl w:val="0"/>
                <w:numId w:val="8"/>
              </w:numPr>
              <w:spacing w:before="120" w:after="120"/>
              <w:ind w:left="447" w:hanging="447"/>
              <w:rPr>
                <w:rFonts w:asciiTheme="minorHAnsi" w:hAnsiTheme="minorHAnsi" w:cstheme="minorHAnsi"/>
                <w:sz w:val="20"/>
                <w:szCs w:val="20"/>
              </w:rPr>
            </w:pPr>
            <w:r>
              <w:rPr>
                <w:rFonts w:asciiTheme="minorHAnsi" w:hAnsiTheme="minorHAnsi" w:cstheme="minorHAnsi"/>
                <w:sz w:val="20"/>
                <w:szCs w:val="20"/>
              </w:rPr>
              <w:t>Système de renforcement positif et d’intervention à l’école</w:t>
            </w:r>
          </w:p>
          <w:p w14:paraId="63D1E255" w14:textId="6449868E" w:rsidR="00323FD1" w:rsidRDefault="00323FD1" w:rsidP="007E455A">
            <w:pPr>
              <w:pStyle w:val="Paragraphedeliste"/>
              <w:numPr>
                <w:ilvl w:val="0"/>
                <w:numId w:val="8"/>
              </w:numPr>
              <w:spacing w:before="120" w:after="120"/>
              <w:ind w:left="447" w:hanging="447"/>
              <w:rPr>
                <w:rFonts w:asciiTheme="minorHAnsi" w:hAnsiTheme="minorHAnsi" w:cstheme="minorHAnsi"/>
                <w:sz w:val="20"/>
                <w:szCs w:val="20"/>
              </w:rPr>
            </w:pPr>
            <w:r>
              <w:rPr>
                <w:rFonts w:asciiTheme="minorHAnsi" w:hAnsiTheme="minorHAnsi" w:cstheme="minorHAnsi"/>
                <w:sz w:val="20"/>
                <w:szCs w:val="20"/>
              </w:rPr>
              <w:t>Système de prêt de matériel pour favoriser la participation à des activités sur l’heure du diner;</w:t>
            </w:r>
          </w:p>
          <w:p w14:paraId="47D6391A" w14:textId="27611160" w:rsidR="00323FD1" w:rsidRDefault="00323FD1" w:rsidP="00AC0993">
            <w:pPr>
              <w:pStyle w:val="Paragraphedeliste"/>
              <w:numPr>
                <w:ilvl w:val="0"/>
                <w:numId w:val="8"/>
              </w:numPr>
              <w:spacing w:before="120" w:after="120"/>
              <w:ind w:left="440" w:hanging="425"/>
              <w:rPr>
                <w:rFonts w:asciiTheme="minorHAnsi" w:hAnsiTheme="minorHAnsi" w:cstheme="minorHAnsi"/>
                <w:sz w:val="20"/>
                <w:szCs w:val="20"/>
              </w:rPr>
            </w:pPr>
            <w:r>
              <w:rPr>
                <w:rFonts w:asciiTheme="minorHAnsi" w:hAnsiTheme="minorHAnsi" w:cstheme="minorHAnsi"/>
                <w:sz w:val="20"/>
                <w:szCs w:val="20"/>
              </w:rPr>
              <w:t xml:space="preserve">Maintenir </w:t>
            </w:r>
            <w:r w:rsidR="00DF634C">
              <w:rPr>
                <w:rFonts w:asciiTheme="minorHAnsi" w:hAnsiTheme="minorHAnsi" w:cstheme="minorHAnsi"/>
                <w:sz w:val="20"/>
                <w:szCs w:val="20"/>
              </w:rPr>
              <w:t>la présence d’</w:t>
            </w:r>
            <w:r w:rsidR="00944B6D">
              <w:rPr>
                <w:rFonts w:asciiTheme="minorHAnsi" w:hAnsiTheme="minorHAnsi" w:cstheme="minorHAnsi"/>
                <w:sz w:val="20"/>
                <w:szCs w:val="20"/>
              </w:rPr>
              <w:t>une TES</w:t>
            </w:r>
            <w:r>
              <w:rPr>
                <w:rFonts w:asciiTheme="minorHAnsi" w:hAnsiTheme="minorHAnsi" w:cstheme="minorHAnsi"/>
                <w:sz w:val="20"/>
                <w:szCs w:val="20"/>
              </w:rPr>
              <w:t xml:space="preserve"> au diner;</w:t>
            </w:r>
          </w:p>
          <w:p w14:paraId="1AB282AA" w14:textId="17C22FA1" w:rsidR="00944B6D" w:rsidRPr="003D09C1" w:rsidRDefault="00944B6D" w:rsidP="00AC0993">
            <w:pPr>
              <w:pStyle w:val="Paragraphedeliste"/>
              <w:numPr>
                <w:ilvl w:val="0"/>
                <w:numId w:val="8"/>
              </w:numPr>
              <w:spacing w:before="120" w:after="120"/>
              <w:ind w:left="440" w:hanging="425"/>
              <w:rPr>
                <w:rFonts w:asciiTheme="minorHAnsi" w:hAnsiTheme="minorHAnsi" w:cstheme="minorHAnsi"/>
                <w:sz w:val="20"/>
                <w:szCs w:val="20"/>
              </w:rPr>
            </w:pPr>
            <w:r w:rsidRPr="003D09C1">
              <w:rPr>
                <w:rFonts w:asciiTheme="minorHAnsi" w:hAnsiTheme="minorHAnsi" w:cstheme="minorHAnsi"/>
                <w:sz w:val="20"/>
                <w:szCs w:val="20"/>
              </w:rPr>
              <w:t>Ajout d’une surveillante au diner;</w:t>
            </w:r>
          </w:p>
          <w:p w14:paraId="5AAA15B8" w14:textId="1E9AA2E1" w:rsidR="007E455A" w:rsidRPr="003D09C1" w:rsidRDefault="00DF634C" w:rsidP="00AC0993">
            <w:pPr>
              <w:pStyle w:val="Paragraphedeliste"/>
              <w:numPr>
                <w:ilvl w:val="0"/>
                <w:numId w:val="8"/>
              </w:numPr>
              <w:spacing w:before="120" w:after="120"/>
              <w:ind w:left="440" w:hanging="425"/>
              <w:rPr>
                <w:rFonts w:asciiTheme="minorHAnsi" w:hAnsiTheme="minorHAnsi" w:cstheme="minorHAnsi"/>
                <w:sz w:val="20"/>
                <w:szCs w:val="20"/>
              </w:rPr>
            </w:pPr>
            <w:r>
              <w:rPr>
                <w:rFonts w:asciiTheme="minorHAnsi" w:hAnsiTheme="minorHAnsi" w:cstheme="minorHAnsi"/>
                <w:sz w:val="20"/>
                <w:szCs w:val="20"/>
              </w:rPr>
              <w:t xml:space="preserve">Présence d’une TES école et de deux </w:t>
            </w:r>
            <w:r w:rsidR="007E455A" w:rsidRPr="003D09C1">
              <w:rPr>
                <w:rFonts w:asciiTheme="minorHAnsi" w:hAnsiTheme="minorHAnsi" w:cstheme="minorHAnsi"/>
                <w:sz w:val="20"/>
                <w:szCs w:val="20"/>
              </w:rPr>
              <w:t xml:space="preserve">TES soutien </w:t>
            </w:r>
            <w:r w:rsidR="00112911" w:rsidRPr="003D09C1">
              <w:rPr>
                <w:rFonts w:asciiTheme="minorHAnsi" w:hAnsiTheme="minorHAnsi" w:cstheme="minorHAnsi"/>
                <w:sz w:val="20"/>
                <w:szCs w:val="20"/>
              </w:rPr>
              <w:t xml:space="preserve">pour les besoins spécifiques du moment </w:t>
            </w:r>
            <w:r>
              <w:rPr>
                <w:rFonts w:asciiTheme="minorHAnsi" w:hAnsiTheme="minorHAnsi" w:cstheme="minorHAnsi"/>
                <w:sz w:val="20"/>
                <w:szCs w:val="20"/>
              </w:rPr>
              <w:t>;</w:t>
            </w:r>
          </w:p>
          <w:p w14:paraId="4D78A972" w14:textId="77777777" w:rsidR="0056271F" w:rsidRPr="007E455A" w:rsidRDefault="0056271F" w:rsidP="007E455A">
            <w:pPr>
              <w:spacing w:before="120" w:after="120"/>
              <w:rPr>
                <w:rFonts w:asciiTheme="minorHAnsi" w:hAnsiTheme="minorHAnsi" w:cstheme="minorHAnsi"/>
                <w:b/>
                <w:sz w:val="20"/>
                <w:szCs w:val="20"/>
              </w:rPr>
            </w:pPr>
            <w:r w:rsidRPr="007E455A">
              <w:rPr>
                <w:rFonts w:asciiTheme="minorHAnsi" w:hAnsiTheme="minorHAnsi" w:cstheme="minorHAnsi"/>
                <w:b/>
                <w:sz w:val="20"/>
                <w:szCs w:val="20"/>
              </w:rPr>
              <w:t>Les besoins exprimés par le personnel :</w:t>
            </w:r>
          </w:p>
          <w:p w14:paraId="747748CD" w14:textId="18D8538E" w:rsidR="0056271F" w:rsidRPr="007E455A" w:rsidRDefault="0056271F" w:rsidP="007E455A">
            <w:pPr>
              <w:pStyle w:val="Paragraphedeliste"/>
              <w:numPr>
                <w:ilvl w:val="0"/>
                <w:numId w:val="10"/>
              </w:numPr>
              <w:spacing w:before="120" w:after="120"/>
              <w:ind w:left="433" w:hanging="416"/>
              <w:rPr>
                <w:rFonts w:asciiTheme="minorHAnsi" w:hAnsiTheme="minorHAnsi" w:cstheme="minorHAnsi"/>
                <w:sz w:val="20"/>
                <w:szCs w:val="20"/>
              </w:rPr>
            </w:pPr>
            <w:r w:rsidRPr="007E455A">
              <w:rPr>
                <w:rFonts w:asciiTheme="minorHAnsi" w:hAnsiTheme="minorHAnsi" w:cstheme="minorHAnsi"/>
                <w:sz w:val="20"/>
                <w:szCs w:val="20"/>
              </w:rPr>
              <w:t>Atelier sur les habiletés sociales</w:t>
            </w:r>
            <w:r w:rsidR="006E013F">
              <w:rPr>
                <w:rFonts w:asciiTheme="minorHAnsi" w:hAnsiTheme="minorHAnsi" w:cstheme="minorHAnsi"/>
                <w:sz w:val="20"/>
                <w:szCs w:val="20"/>
              </w:rPr>
              <w:t>;</w:t>
            </w:r>
          </w:p>
          <w:p w14:paraId="292C793D" w14:textId="2B503633" w:rsidR="0056271F" w:rsidRPr="0056271F" w:rsidRDefault="0056271F" w:rsidP="007E455A">
            <w:pPr>
              <w:pStyle w:val="Paragraphedeliste"/>
              <w:numPr>
                <w:ilvl w:val="0"/>
                <w:numId w:val="10"/>
              </w:numPr>
              <w:spacing w:before="120" w:after="120"/>
              <w:ind w:left="433" w:hanging="416"/>
              <w:rPr>
                <w:rFonts w:asciiTheme="minorHAnsi" w:hAnsiTheme="minorHAnsi" w:cstheme="minorHAnsi"/>
                <w:sz w:val="20"/>
                <w:szCs w:val="20"/>
              </w:rPr>
            </w:pPr>
            <w:r w:rsidRPr="007E455A">
              <w:rPr>
                <w:rFonts w:asciiTheme="minorHAnsi" w:hAnsiTheme="minorHAnsi" w:cstheme="minorHAnsi"/>
                <w:sz w:val="20"/>
                <w:szCs w:val="20"/>
              </w:rPr>
              <w:t>Atelier sur la gestion des émotions</w:t>
            </w:r>
            <w:r w:rsidR="006E013F">
              <w:rPr>
                <w:rFonts w:asciiTheme="minorHAnsi" w:hAnsiTheme="minorHAnsi" w:cstheme="minorHAnsi"/>
                <w:sz w:val="20"/>
                <w:szCs w:val="20"/>
              </w:rPr>
              <w:t>.</w:t>
            </w:r>
          </w:p>
        </w:tc>
      </w:tr>
      <w:tr w:rsidR="00323FD1" w14:paraId="771A7B7A" w14:textId="77777777" w:rsidTr="00044666">
        <w:trPr>
          <w:trHeight w:val="1525"/>
        </w:trPr>
        <w:tc>
          <w:tcPr>
            <w:tcW w:w="1147" w:type="pct"/>
            <w:vMerge/>
          </w:tcPr>
          <w:p w14:paraId="7F71F892" w14:textId="77777777" w:rsidR="00323FD1" w:rsidRDefault="00323FD1" w:rsidP="006E48CC">
            <w:pPr>
              <w:rPr>
                <w:rFonts w:asciiTheme="minorHAnsi" w:hAnsiTheme="minorHAnsi" w:cstheme="minorHAnsi"/>
              </w:rPr>
            </w:pPr>
          </w:p>
        </w:tc>
        <w:tc>
          <w:tcPr>
            <w:tcW w:w="3853" w:type="pct"/>
            <w:vAlign w:val="center"/>
          </w:tcPr>
          <w:p w14:paraId="6D95CC10" w14:textId="77777777" w:rsidR="00323FD1" w:rsidRDefault="00323FD1" w:rsidP="00323FD1">
            <w:pPr>
              <w:spacing w:before="120" w:after="120"/>
              <w:rPr>
                <w:rFonts w:asciiTheme="minorHAnsi" w:hAnsiTheme="minorHAnsi" w:cstheme="minorHAnsi"/>
              </w:rPr>
            </w:pPr>
            <w:r w:rsidRPr="00323FD1">
              <w:rPr>
                <w:rFonts w:asciiTheme="minorHAnsi" w:hAnsiTheme="minorHAnsi" w:cstheme="minorHAnsi"/>
                <w:b/>
                <w:sz w:val="20"/>
                <w:szCs w:val="20"/>
              </w:rPr>
              <w:t>Nos enjeux prioritaires :</w:t>
            </w:r>
          </w:p>
          <w:p w14:paraId="5FD41B78" w14:textId="02C62E0D" w:rsidR="00323FD1" w:rsidRPr="00F01EBD" w:rsidRDefault="00323FD1" w:rsidP="00323FD1">
            <w:pPr>
              <w:pStyle w:val="Paragraphedeliste"/>
              <w:numPr>
                <w:ilvl w:val="0"/>
                <w:numId w:val="9"/>
              </w:numPr>
              <w:spacing w:before="120" w:after="120"/>
              <w:ind w:left="409" w:hanging="409"/>
              <w:rPr>
                <w:rFonts w:asciiTheme="minorHAnsi" w:hAnsiTheme="minorHAnsi" w:cstheme="minorHAnsi"/>
                <w:sz w:val="20"/>
                <w:szCs w:val="20"/>
              </w:rPr>
            </w:pPr>
            <w:r w:rsidRPr="00F01EBD">
              <w:rPr>
                <w:rFonts w:asciiTheme="minorHAnsi" w:hAnsiTheme="minorHAnsi" w:cstheme="minorHAnsi"/>
                <w:sz w:val="20"/>
                <w:szCs w:val="20"/>
              </w:rPr>
              <w:t>Avoir une équipe de surveillantes stable;</w:t>
            </w:r>
          </w:p>
          <w:p w14:paraId="6CC1415B" w14:textId="05BDFEB9" w:rsidR="00323FD1" w:rsidRPr="007E455A" w:rsidRDefault="00323FD1" w:rsidP="00323FD1">
            <w:pPr>
              <w:pStyle w:val="Paragraphedeliste"/>
              <w:numPr>
                <w:ilvl w:val="0"/>
                <w:numId w:val="9"/>
              </w:numPr>
              <w:spacing w:before="120" w:after="120"/>
              <w:ind w:left="409" w:hanging="409"/>
              <w:rPr>
                <w:rFonts w:asciiTheme="minorHAnsi" w:hAnsiTheme="minorHAnsi" w:cstheme="minorHAnsi"/>
              </w:rPr>
            </w:pPr>
            <w:r w:rsidRPr="00323FD1">
              <w:rPr>
                <w:rFonts w:asciiTheme="minorHAnsi" w:hAnsiTheme="minorHAnsi" w:cstheme="minorHAnsi"/>
                <w:sz w:val="20"/>
                <w:szCs w:val="20"/>
              </w:rPr>
              <w:t>Encadrement et retour sur les moyens utilisés pour intervenir</w:t>
            </w:r>
            <w:r w:rsidR="006E013F">
              <w:rPr>
                <w:rFonts w:asciiTheme="minorHAnsi" w:hAnsiTheme="minorHAnsi" w:cstheme="minorHAnsi"/>
                <w:sz w:val="20"/>
                <w:szCs w:val="20"/>
              </w:rPr>
              <w:t>;</w:t>
            </w:r>
          </w:p>
          <w:p w14:paraId="48ABAE3B" w14:textId="4DC0BBB2" w:rsidR="007E455A" w:rsidRPr="007E455A" w:rsidRDefault="007E455A" w:rsidP="00323FD1">
            <w:pPr>
              <w:pStyle w:val="Paragraphedeliste"/>
              <w:numPr>
                <w:ilvl w:val="0"/>
                <w:numId w:val="9"/>
              </w:numPr>
              <w:spacing w:before="120" w:after="120"/>
              <w:ind w:left="409" w:hanging="409"/>
              <w:rPr>
                <w:rFonts w:asciiTheme="minorHAnsi" w:hAnsiTheme="minorHAnsi" w:cstheme="minorHAnsi"/>
              </w:rPr>
            </w:pPr>
            <w:r>
              <w:rPr>
                <w:rFonts w:asciiTheme="minorHAnsi" w:hAnsiTheme="minorHAnsi" w:cstheme="minorHAnsi"/>
                <w:sz w:val="20"/>
                <w:szCs w:val="20"/>
              </w:rPr>
              <w:t>Soutien aux parents</w:t>
            </w:r>
            <w:r w:rsidR="006E013F">
              <w:rPr>
                <w:rFonts w:asciiTheme="minorHAnsi" w:hAnsiTheme="minorHAnsi" w:cstheme="minorHAnsi"/>
                <w:sz w:val="20"/>
                <w:szCs w:val="20"/>
              </w:rPr>
              <w:t>;</w:t>
            </w:r>
          </w:p>
          <w:p w14:paraId="5ED0CC94" w14:textId="47B871E8" w:rsidR="007E455A" w:rsidRDefault="007E455A" w:rsidP="00323FD1">
            <w:pPr>
              <w:pStyle w:val="Paragraphedeliste"/>
              <w:numPr>
                <w:ilvl w:val="0"/>
                <w:numId w:val="9"/>
              </w:numPr>
              <w:spacing w:before="120" w:after="120"/>
              <w:ind w:left="409" w:hanging="409"/>
              <w:rPr>
                <w:rFonts w:asciiTheme="minorHAnsi" w:hAnsiTheme="minorHAnsi" w:cstheme="minorHAnsi"/>
              </w:rPr>
            </w:pPr>
            <w:r>
              <w:rPr>
                <w:rFonts w:asciiTheme="minorHAnsi" w:hAnsiTheme="minorHAnsi" w:cstheme="minorHAnsi"/>
                <w:sz w:val="20"/>
                <w:szCs w:val="20"/>
              </w:rPr>
              <w:t>Offrir des ateliers aux parents</w:t>
            </w:r>
            <w:r w:rsidR="006E013F">
              <w:rPr>
                <w:rFonts w:asciiTheme="minorHAnsi" w:hAnsiTheme="minorHAnsi" w:cstheme="minorHAnsi"/>
                <w:sz w:val="20"/>
                <w:szCs w:val="20"/>
              </w:rPr>
              <w:t>.</w:t>
            </w:r>
          </w:p>
        </w:tc>
      </w:tr>
    </w:tbl>
    <w:p w14:paraId="29ACA405" w14:textId="77777777" w:rsidR="000A4EE1" w:rsidRDefault="000A4EE1">
      <w:pPr>
        <w:rPr>
          <w:rFonts w:asciiTheme="minorHAnsi" w:hAnsiTheme="minorHAnsi" w:cstheme="minorHAnsi"/>
        </w:rPr>
      </w:pPr>
      <w:r>
        <w:rPr>
          <w:rFonts w:asciiTheme="minorHAnsi" w:hAnsiTheme="minorHAnsi" w:cstheme="minorHAnsi"/>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2"/>
        <w:gridCol w:w="1555"/>
        <w:gridCol w:w="6646"/>
        <w:gridCol w:w="1652"/>
        <w:gridCol w:w="1652"/>
        <w:gridCol w:w="2943"/>
      </w:tblGrid>
      <w:tr w:rsidR="00436DB8" w14:paraId="3896A4D5" w14:textId="77777777" w:rsidTr="00436DB8">
        <w:tc>
          <w:tcPr>
            <w:tcW w:w="4242" w:type="dxa"/>
            <w:shd w:val="clear" w:color="auto" w:fill="A6A6A6" w:themeFill="background1" w:themeFillShade="A6"/>
            <w:vAlign w:val="center"/>
          </w:tcPr>
          <w:p w14:paraId="4BA055E6" w14:textId="77727AE7" w:rsidR="00436DB8" w:rsidRDefault="00436DB8" w:rsidP="00436DB8">
            <w:pPr>
              <w:rPr>
                <w:rFonts w:asciiTheme="minorHAnsi" w:hAnsiTheme="minorHAnsi" w:cstheme="minorHAnsi"/>
              </w:rPr>
            </w:pPr>
            <w:r w:rsidRPr="00A23CA5">
              <w:rPr>
                <w:rFonts w:asciiTheme="minorHAnsi" w:hAnsiTheme="minorHAnsi" w:cstheme="minorHAnsi"/>
                <w:b/>
                <w:sz w:val="20"/>
                <w:szCs w:val="20"/>
              </w:rPr>
              <w:lastRenderedPageBreak/>
              <w:t>Composantes du plan de lutte contre l’intimidation et la violence à l’école</w:t>
            </w:r>
          </w:p>
        </w:tc>
        <w:tc>
          <w:tcPr>
            <w:tcW w:w="1555" w:type="dxa"/>
            <w:shd w:val="clear" w:color="auto" w:fill="A6A6A6" w:themeFill="background1" w:themeFillShade="A6"/>
            <w:vAlign w:val="center"/>
          </w:tcPr>
          <w:p w14:paraId="610C4473" w14:textId="77777777" w:rsidR="00436DB8" w:rsidRDefault="00436DB8" w:rsidP="00436DB8">
            <w:pPr>
              <w:rPr>
                <w:rFonts w:asciiTheme="minorHAnsi" w:hAnsiTheme="minorHAnsi" w:cstheme="minorHAnsi"/>
              </w:rPr>
            </w:pPr>
          </w:p>
        </w:tc>
        <w:tc>
          <w:tcPr>
            <w:tcW w:w="6646" w:type="dxa"/>
            <w:tcBorders>
              <w:bottom w:val="double" w:sz="4" w:space="0" w:color="auto"/>
            </w:tcBorders>
            <w:shd w:val="clear" w:color="auto" w:fill="A6A6A6" w:themeFill="background1" w:themeFillShade="A6"/>
            <w:vAlign w:val="center"/>
          </w:tcPr>
          <w:p w14:paraId="2EAADF32" w14:textId="35DF763C" w:rsidR="00436DB8" w:rsidRPr="00472E35" w:rsidRDefault="00436DB8" w:rsidP="00436DB8">
            <w:pPr>
              <w:jc w:val="center"/>
              <w:rPr>
                <w:rFonts w:asciiTheme="minorHAnsi" w:hAnsiTheme="minorHAnsi" w:cstheme="minorHAnsi"/>
                <w:b/>
                <w:sz w:val="20"/>
                <w:szCs w:val="20"/>
              </w:rPr>
            </w:pPr>
            <w:r w:rsidRPr="00472E35">
              <w:rPr>
                <w:rFonts w:asciiTheme="minorHAnsi" w:hAnsiTheme="minorHAnsi" w:cstheme="minorHAnsi"/>
                <w:b/>
                <w:sz w:val="20"/>
                <w:szCs w:val="20"/>
              </w:rPr>
              <w:t>Description</w:t>
            </w:r>
          </w:p>
        </w:tc>
        <w:tc>
          <w:tcPr>
            <w:tcW w:w="1652" w:type="dxa"/>
            <w:tcBorders>
              <w:bottom w:val="double" w:sz="4" w:space="0" w:color="auto"/>
            </w:tcBorders>
            <w:shd w:val="clear" w:color="auto" w:fill="A6A6A6" w:themeFill="background1" w:themeFillShade="A6"/>
            <w:vAlign w:val="center"/>
          </w:tcPr>
          <w:p w14:paraId="6C415ED2" w14:textId="565BCC58" w:rsidR="00436DB8" w:rsidRPr="00472E35" w:rsidRDefault="00436DB8" w:rsidP="00436DB8">
            <w:pPr>
              <w:jc w:val="center"/>
              <w:rPr>
                <w:rFonts w:asciiTheme="minorHAnsi" w:hAnsiTheme="minorHAnsi" w:cstheme="minorHAnsi"/>
                <w:b/>
                <w:sz w:val="20"/>
                <w:szCs w:val="20"/>
              </w:rPr>
            </w:pPr>
            <w:r w:rsidRPr="00472E35">
              <w:rPr>
                <w:rFonts w:asciiTheme="minorHAnsi" w:hAnsiTheme="minorHAnsi" w:cstheme="minorHAnsi"/>
                <w:b/>
                <w:sz w:val="20"/>
                <w:szCs w:val="20"/>
              </w:rPr>
              <w:t>Échéancier</w:t>
            </w:r>
          </w:p>
        </w:tc>
        <w:tc>
          <w:tcPr>
            <w:tcW w:w="1652" w:type="dxa"/>
            <w:tcBorders>
              <w:bottom w:val="double" w:sz="4" w:space="0" w:color="auto"/>
            </w:tcBorders>
            <w:shd w:val="clear" w:color="auto" w:fill="A6A6A6" w:themeFill="background1" w:themeFillShade="A6"/>
            <w:vAlign w:val="center"/>
          </w:tcPr>
          <w:p w14:paraId="22DFA071" w14:textId="3B961DB8" w:rsidR="00436DB8" w:rsidRPr="00472E35" w:rsidRDefault="00436DB8" w:rsidP="00436DB8">
            <w:pPr>
              <w:jc w:val="center"/>
              <w:rPr>
                <w:rFonts w:asciiTheme="minorHAnsi" w:hAnsiTheme="minorHAnsi" w:cstheme="minorHAnsi"/>
                <w:b/>
                <w:sz w:val="20"/>
                <w:szCs w:val="20"/>
              </w:rPr>
            </w:pPr>
            <w:r w:rsidRPr="00472E35">
              <w:rPr>
                <w:rFonts w:asciiTheme="minorHAnsi" w:hAnsiTheme="minorHAnsi" w:cstheme="minorHAnsi"/>
                <w:b/>
                <w:sz w:val="20"/>
                <w:szCs w:val="20"/>
              </w:rPr>
              <w:t>Responsable</w:t>
            </w:r>
          </w:p>
        </w:tc>
        <w:tc>
          <w:tcPr>
            <w:tcW w:w="2943" w:type="dxa"/>
            <w:tcBorders>
              <w:bottom w:val="double" w:sz="4" w:space="0" w:color="auto"/>
            </w:tcBorders>
            <w:shd w:val="clear" w:color="auto" w:fill="A6A6A6" w:themeFill="background1" w:themeFillShade="A6"/>
            <w:vAlign w:val="center"/>
          </w:tcPr>
          <w:p w14:paraId="781AD628" w14:textId="08B5FB39" w:rsidR="00436DB8" w:rsidRPr="00472E35" w:rsidRDefault="00436DB8" w:rsidP="00436DB8">
            <w:pPr>
              <w:jc w:val="center"/>
              <w:rPr>
                <w:rFonts w:asciiTheme="minorHAnsi" w:hAnsiTheme="minorHAnsi" w:cstheme="minorHAnsi"/>
                <w:b/>
                <w:sz w:val="20"/>
                <w:szCs w:val="20"/>
              </w:rPr>
            </w:pPr>
            <w:r w:rsidRPr="00472E35">
              <w:rPr>
                <w:rFonts w:asciiTheme="minorHAnsi" w:hAnsiTheme="minorHAnsi" w:cstheme="minorHAnsi"/>
                <w:b/>
                <w:sz w:val="20"/>
                <w:szCs w:val="20"/>
              </w:rPr>
              <w:t>Régulation</w:t>
            </w:r>
          </w:p>
        </w:tc>
      </w:tr>
      <w:tr w:rsidR="00F3522F" w14:paraId="7403325B" w14:textId="77777777" w:rsidTr="00B17EBA">
        <w:trPr>
          <w:trHeight w:val="329"/>
        </w:trPr>
        <w:tc>
          <w:tcPr>
            <w:tcW w:w="4242" w:type="dxa"/>
            <w:vMerge w:val="restart"/>
          </w:tcPr>
          <w:p w14:paraId="58BA5A14" w14:textId="77777777" w:rsidR="00F3522F" w:rsidRPr="00436DB8" w:rsidRDefault="00F3522F" w:rsidP="00436DB8">
            <w:pPr>
              <w:pStyle w:val="Paragraphedeliste"/>
              <w:numPr>
                <w:ilvl w:val="0"/>
                <w:numId w:val="12"/>
              </w:numPr>
              <w:spacing w:before="120" w:after="120"/>
              <w:ind w:left="363"/>
              <w:rPr>
                <w:rFonts w:asciiTheme="minorHAnsi" w:hAnsiTheme="minorHAnsi" w:cstheme="minorHAnsi"/>
                <w:sz w:val="20"/>
                <w:szCs w:val="20"/>
              </w:rPr>
            </w:pPr>
            <w:r>
              <w:rPr>
                <w:rFonts w:asciiTheme="minorHAnsi" w:hAnsiTheme="minorHAnsi" w:cstheme="minorHAnsi"/>
                <w:sz w:val="20"/>
                <w:szCs w:val="20"/>
              </w:rPr>
              <w:t>Les mesures de prévention visant à contrer toute forme d’intimidation ou de violence motivée, notamment, par le racisme, l’orientation sexuelle, l’identité sexuelle, l’homophobie, un handicap ou une caractéristique physique</w:t>
            </w:r>
          </w:p>
          <w:p w14:paraId="063E533A" w14:textId="3C334B09" w:rsidR="00F3522F" w:rsidRPr="00436DB8" w:rsidRDefault="00F3522F" w:rsidP="006E48CC">
            <w:pPr>
              <w:rPr>
                <w:rFonts w:asciiTheme="minorHAnsi" w:hAnsiTheme="minorHAnsi" w:cstheme="minorHAnsi"/>
                <w:sz w:val="20"/>
                <w:szCs w:val="20"/>
              </w:rPr>
            </w:pPr>
          </w:p>
        </w:tc>
        <w:tc>
          <w:tcPr>
            <w:tcW w:w="1555" w:type="dxa"/>
            <w:vMerge w:val="restart"/>
          </w:tcPr>
          <w:p w14:paraId="200B955D" w14:textId="128F6BA3" w:rsidR="00F3522F" w:rsidRPr="005874E6" w:rsidRDefault="00F3522F" w:rsidP="00436DB8">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en place</w:t>
            </w:r>
          </w:p>
        </w:tc>
        <w:tc>
          <w:tcPr>
            <w:tcW w:w="6646" w:type="dxa"/>
            <w:tcBorders>
              <w:bottom w:val="nil"/>
            </w:tcBorders>
          </w:tcPr>
          <w:p w14:paraId="16B3F201" w14:textId="2D675A1F" w:rsidR="00F3522F" w:rsidRPr="00093D57" w:rsidRDefault="00F3522F" w:rsidP="00436DB8">
            <w:pPr>
              <w:spacing w:before="120" w:after="120"/>
              <w:rPr>
                <w:rFonts w:asciiTheme="minorHAnsi" w:hAnsiTheme="minorHAnsi" w:cstheme="minorHAnsi"/>
                <w:sz w:val="20"/>
                <w:szCs w:val="20"/>
              </w:rPr>
            </w:pPr>
            <w:r w:rsidRPr="00093D57">
              <w:rPr>
                <w:rFonts w:asciiTheme="minorHAnsi" w:hAnsiTheme="minorHAnsi" w:cstheme="minorHAnsi"/>
                <w:sz w:val="20"/>
                <w:szCs w:val="20"/>
              </w:rPr>
              <w:t>Information dans l’agenda</w:t>
            </w:r>
            <w:r w:rsidR="00DF634C">
              <w:rPr>
                <w:rFonts w:asciiTheme="minorHAnsi" w:hAnsiTheme="minorHAnsi" w:cstheme="minorHAnsi"/>
                <w:sz w:val="20"/>
                <w:szCs w:val="20"/>
              </w:rPr>
              <w:t>;</w:t>
            </w:r>
          </w:p>
        </w:tc>
        <w:tc>
          <w:tcPr>
            <w:tcW w:w="1652" w:type="dxa"/>
            <w:tcBorders>
              <w:bottom w:val="nil"/>
            </w:tcBorders>
          </w:tcPr>
          <w:p w14:paraId="1057BF32" w14:textId="3505DE61" w:rsidR="00F3522F" w:rsidRPr="00F3522F" w:rsidRDefault="00F3522F" w:rsidP="00436DB8">
            <w:pPr>
              <w:spacing w:before="120" w:after="120"/>
              <w:rPr>
                <w:rFonts w:asciiTheme="minorHAnsi" w:hAnsiTheme="minorHAnsi" w:cstheme="minorHAnsi"/>
                <w:sz w:val="20"/>
                <w:szCs w:val="20"/>
              </w:rPr>
            </w:pPr>
            <w:r w:rsidRPr="00F3522F">
              <w:rPr>
                <w:rFonts w:asciiTheme="minorHAnsi" w:hAnsiTheme="minorHAnsi" w:cstheme="minorHAnsi"/>
                <w:sz w:val="20"/>
                <w:szCs w:val="20"/>
              </w:rPr>
              <w:t>En début d’année</w:t>
            </w:r>
          </w:p>
        </w:tc>
        <w:tc>
          <w:tcPr>
            <w:tcW w:w="1652" w:type="dxa"/>
            <w:tcBorders>
              <w:bottom w:val="nil"/>
            </w:tcBorders>
          </w:tcPr>
          <w:p w14:paraId="114EA8CC" w14:textId="5748502A" w:rsidR="00F3522F" w:rsidRPr="00932AEF" w:rsidRDefault="00F3522F" w:rsidP="00436DB8">
            <w:pPr>
              <w:spacing w:before="120" w:after="120"/>
              <w:rPr>
                <w:rFonts w:asciiTheme="minorHAnsi" w:hAnsiTheme="minorHAnsi" w:cstheme="minorHAnsi"/>
                <w:sz w:val="20"/>
                <w:szCs w:val="20"/>
              </w:rPr>
            </w:pPr>
            <w:r w:rsidRPr="00932AEF">
              <w:rPr>
                <w:rFonts w:asciiTheme="minorHAnsi" w:hAnsiTheme="minorHAnsi" w:cstheme="minorHAnsi"/>
                <w:sz w:val="20"/>
                <w:szCs w:val="20"/>
              </w:rPr>
              <w:t>Direction</w:t>
            </w:r>
          </w:p>
        </w:tc>
        <w:tc>
          <w:tcPr>
            <w:tcW w:w="2943" w:type="dxa"/>
            <w:vMerge w:val="restart"/>
          </w:tcPr>
          <w:p w14:paraId="2AB4C556" w14:textId="73F85253" w:rsidR="00F3522F" w:rsidRPr="00932AEF" w:rsidRDefault="00F3522F" w:rsidP="00436DB8">
            <w:pPr>
              <w:spacing w:before="120" w:after="120"/>
              <w:rPr>
                <w:rFonts w:asciiTheme="minorHAnsi" w:hAnsiTheme="minorHAnsi" w:cstheme="minorHAnsi"/>
                <w:sz w:val="20"/>
                <w:szCs w:val="20"/>
              </w:rPr>
            </w:pPr>
            <w:r>
              <w:rPr>
                <w:rFonts w:asciiTheme="minorHAnsi" w:hAnsiTheme="minorHAnsi" w:cstheme="minorHAnsi"/>
                <w:sz w:val="20"/>
                <w:szCs w:val="20"/>
              </w:rPr>
              <w:t>Monitorage (ficher Excel)</w:t>
            </w:r>
            <w:r>
              <w:rPr>
                <w:rFonts w:asciiTheme="minorHAnsi" w:hAnsiTheme="minorHAnsi" w:cstheme="minorHAnsi"/>
                <w:sz w:val="20"/>
                <w:szCs w:val="20"/>
              </w:rPr>
              <w:br/>
              <w:t>Système de suivi des manquements mineurs et majeurs</w:t>
            </w:r>
          </w:p>
        </w:tc>
      </w:tr>
      <w:tr w:rsidR="00F3522F" w14:paraId="124C7B35" w14:textId="77777777" w:rsidTr="00B17EBA">
        <w:trPr>
          <w:trHeight w:val="328"/>
        </w:trPr>
        <w:tc>
          <w:tcPr>
            <w:tcW w:w="4242" w:type="dxa"/>
            <w:vMerge/>
          </w:tcPr>
          <w:p w14:paraId="53B54450" w14:textId="7BD35BDE" w:rsidR="00F3522F" w:rsidRDefault="00F3522F" w:rsidP="006E48CC">
            <w:pPr>
              <w:rPr>
                <w:rFonts w:asciiTheme="minorHAnsi" w:hAnsiTheme="minorHAnsi" w:cstheme="minorHAnsi"/>
                <w:sz w:val="20"/>
                <w:szCs w:val="20"/>
              </w:rPr>
            </w:pPr>
          </w:p>
        </w:tc>
        <w:tc>
          <w:tcPr>
            <w:tcW w:w="1555" w:type="dxa"/>
            <w:vMerge/>
          </w:tcPr>
          <w:p w14:paraId="6C0A82CF" w14:textId="77777777" w:rsidR="00F3522F" w:rsidRPr="005874E6" w:rsidRDefault="00F3522F" w:rsidP="00436DB8">
            <w:pPr>
              <w:spacing w:before="120" w:after="120"/>
              <w:rPr>
                <w:rFonts w:asciiTheme="minorHAnsi" w:hAnsiTheme="minorHAnsi" w:cstheme="minorHAnsi"/>
                <w:b/>
                <w:sz w:val="20"/>
                <w:szCs w:val="20"/>
              </w:rPr>
            </w:pPr>
          </w:p>
        </w:tc>
        <w:tc>
          <w:tcPr>
            <w:tcW w:w="6646" w:type="dxa"/>
            <w:tcBorders>
              <w:top w:val="nil"/>
              <w:bottom w:val="nil"/>
            </w:tcBorders>
          </w:tcPr>
          <w:p w14:paraId="12D7CFD2" w14:textId="28EC52EB" w:rsidR="00F3522F" w:rsidRPr="00093D57" w:rsidRDefault="00F3522F" w:rsidP="00436DB8">
            <w:pPr>
              <w:spacing w:before="120" w:after="120"/>
              <w:rPr>
                <w:rFonts w:asciiTheme="minorHAnsi" w:hAnsiTheme="minorHAnsi" w:cstheme="minorHAnsi"/>
                <w:sz w:val="20"/>
                <w:szCs w:val="20"/>
              </w:rPr>
            </w:pPr>
            <w:r w:rsidRPr="00093D57">
              <w:rPr>
                <w:rFonts w:asciiTheme="minorHAnsi" w:hAnsiTheme="minorHAnsi" w:cstheme="minorHAnsi"/>
                <w:sz w:val="20"/>
                <w:szCs w:val="20"/>
              </w:rPr>
              <w:t xml:space="preserve">Système de </w:t>
            </w:r>
            <w:r w:rsidR="00181C9C">
              <w:rPr>
                <w:rFonts w:asciiTheme="minorHAnsi" w:hAnsiTheme="minorHAnsi" w:cstheme="minorHAnsi"/>
                <w:sz w:val="20"/>
                <w:szCs w:val="20"/>
              </w:rPr>
              <w:t xml:space="preserve">monitorage pour cumuler et préciser la nature des incidents </w:t>
            </w:r>
            <w:r w:rsidR="00232C03">
              <w:rPr>
                <w:rFonts w:asciiTheme="minorHAnsi" w:hAnsiTheme="minorHAnsi" w:cstheme="minorHAnsi"/>
                <w:sz w:val="20"/>
                <w:szCs w:val="20"/>
              </w:rPr>
              <w:t>via</w:t>
            </w:r>
            <w:r w:rsidRPr="00093D57">
              <w:rPr>
                <w:rFonts w:asciiTheme="minorHAnsi" w:hAnsiTheme="minorHAnsi" w:cstheme="minorHAnsi"/>
                <w:sz w:val="20"/>
                <w:szCs w:val="20"/>
              </w:rPr>
              <w:t xml:space="preserve"> billet d’information</w:t>
            </w:r>
            <w:r w:rsidR="00DF634C">
              <w:rPr>
                <w:rFonts w:asciiTheme="minorHAnsi" w:hAnsiTheme="minorHAnsi" w:cstheme="minorHAnsi"/>
                <w:sz w:val="20"/>
                <w:szCs w:val="20"/>
              </w:rPr>
              <w:t>;</w:t>
            </w:r>
          </w:p>
        </w:tc>
        <w:tc>
          <w:tcPr>
            <w:tcW w:w="1652" w:type="dxa"/>
            <w:tcBorders>
              <w:top w:val="nil"/>
              <w:bottom w:val="nil"/>
            </w:tcBorders>
          </w:tcPr>
          <w:p w14:paraId="7C4C753D" w14:textId="45531512" w:rsidR="00F3522F" w:rsidRPr="00F3522F" w:rsidRDefault="00F3522F" w:rsidP="00436DB8">
            <w:pPr>
              <w:spacing w:before="120" w:after="120"/>
              <w:rPr>
                <w:rFonts w:asciiTheme="minorHAnsi" w:hAnsiTheme="minorHAnsi" w:cstheme="minorHAnsi"/>
                <w:sz w:val="20"/>
                <w:szCs w:val="20"/>
              </w:rPr>
            </w:pPr>
            <w:r>
              <w:rPr>
                <w:rFonts w:asciiTheme="minorHAnsi" w:hAnsiTheme="minorHAnsi" w:cstheme="minorHAnsi"/>
                <w:sz w:val="20"/>
                <w:szCs w:val="20"/>
              </w:rPr>
              <w:t>Chaque semaine</w:t>
            </w:r>
          </w:p>
        </w:tc>
        <w:tc>
          <w:tcPr>
            <w:tcW w:w="1652" w:type="dxa"/>
            <w:tcBorders>
              <w:top w:val="nil"/>
              <w:bottom w:val="nil"/>
            </w:tcBorders>
          </w:tcPr>
          <w:p w14:paraId="1C3AB014" w14:textId="39536735" w:rsidR="00F3522F" w:rsidRPr="00932AEF" w:rsidRDefault="00F3522F" w:rsidP="00436DB8">
            <w:pPr>
              <w:spacing w:before="120" w:after="120"/>
              <w:rPr>
                <w:rFonts w:asciiTheme="minorHAnsi" w:hAnsiTheme="minorHAnsi" w:cstheme="minorHAnsi"/>
                <w:sz w:val="20"/>
                <w:szCs w:val="20"/>
              </w:rPr>
            </w:pPr>
            <w:r w:rsidRPr="00932AEF">
              <w:rPr>
                <w:rFonts w:asciiTheme="minorHAnsi" w:hAnsiTheme="minorHAnsi" w:cstheme="minorHAnsi"/>
                <w:sz w:val="20"/>
                <w:szCs w:val="20"/>
              </w:rPr>
              <w:t>T</w:t>
            </w:r>
            <w:r w:rsidR="00DD7F44">
              <w:rPr>
                <w:rFonts w:asciiTheme="minorHAnsi" w:hAnsiTheme="minorHAnsi" w:cstheme="minorHAnsi"/>
                <w:sz w:val="20"/>
                <w:szCs w:val="20"/>
              </w:rPr>
              <w:t>.</w:t>
            </w:r>
            <w:r w:rsidRPr="00932AEF">
              <w:rPr>
                <w:rFonts w:asciiTheme="minorHAnsi" w:hAnsiTheme="minorHAnsi" w:cstheme="minorHAnsi"/>
                <w:sz w:val="20"/>
                <w:szCs w:val="20"/>
              </w:rPr>
              <w:t>E</w:t>
            </w:r>
            <w:r w:rsidR="00DD7F44">
              <w:rPr>
                <w:rFonts w:asciiTheme="minorHAnsi" w:hAnsiTheme="minorHAnsi" w:cstheme="minorHAnsi"/>
                <w:sz w:val="20"/>
                <w:szCs w:val="20"/>
              </w:rPr>
              <w:t>.</w:t>
            </w:r>
            <w:r w:rsidRPr="00932AEF">
              <w:rPr>
                <w:rFonts w:asciiTheme="minorHAnsi" w:hAnsiTheme="minorHAnsi" w:cstheme="minorHAnsi"/>
                <w:sz w:val="20"/>
                <w:szCs w:val="20"/>
              </w:rPr>
              <w:t>S</w:t>
            </w:r>
            <w:r w:rsidR="00DD7F44">
              <w:rPr>
                <w:rFonts w:asciiTheme="minorHAnsi" w:hAnsiTheme="minorHAnsi" w:cstheme="minorHAnsi"/>
                <w:sz w:val="20"/>
                <w:szCs w:val="20"/>
              </w:rPr>
              <w:t>.</w:t>
            </w:r>
          </w:p>
        </w:tc>
        <w:tc>
          <w:tcPr>
            <w:tcW w:w="2943" w:type="dxa"/>
            <w:vMerge/>
          </w:tcPr>
          <w:p w14:paraId="6A491F8E" w14:textId="48522810" w:rsidR="00F3522F" w:rsidRPr="00932AEF" w:rsidRDefault="00F3522F" w:rsidP="00436DB8">
            <w:pPr>
              <w:spacing w:before="120" w:after="120"/>
              <w:rPr>
                <w:rFonts w:asciiTheme="minorHAnsi" w:hAnsiTheme="minorHAnsi" w:cstheme="minorHAnsi"/>
                <w:sz w:val="20"/>
                <w:szCs w:val="20"/>
              </w:rPr>
            </w:pPr>
          </w:p>
        </w:tc>
      </w:tr>
      <w:tr w:rsidR="00F3522F" w14:paraId="2839E6DD" w14:textId="77777777" w:rsidTr="00B17EBA">
        <w:trPr>
          <w:trHeight w:val="328"/>
        </w:trPr>
        <w:tc>
          <w:tcPr>
            <w:tcW w:w="4242" w:type="dxa"/>
            <w:vMerge/>
          </w:tcPr>
          <w:p w14:paraId="1B1F53F5" w14:textId="5279CDCD" w:rsidR="00F3522F" w:rsidRDefault="00F3522F" w:rsidP="006E48CC">
            <w:pPr>
              <w:rPr>
                <w:rFonts w:asciiTheme="minorHAnsi" w:hAnsiTheme="minorHAnsi" w:cstheme="minorHAnsi"/>
                <w:sz w:val="20"/>
                <w:szCs w:val="20"/>
              </w:rPr>
            </w:pPr>
          </w:p>
        </w:tc>
        <w:tc>
          <w:tcPr>
            <w:tcW w:w="1555" w:type="dxa"/>
            <w:vMerge/>
          </w:tcPr>
          <w:p w14:paraId="1BE49E38" w14:textId="77777777" w:rsidR="00F3522F" w:rsidRPr="005874E6" w:rsidRDefault="00F3522F" w:rsidP="00436DB8">
            <w:pPr>
              <w:spacing w:before="120" w:after="120"/>
              <w:rPr>
                <w:rFonts w:asciiTheme="minorHAnsi" w:hAnsiTheme="minorHAnsi" w:cstheme="minorHAnsi"/>
                <w:b/>
                <w:sz w:val="20"/>
                <w:szCs w:val="20"/>
              </w:rPr>
            </w:pPr>
          </w:p>
        </w:tc>
        <w:tc>
          <w:tcPr>
            <w:tcW w:w="6646" w:type="dxa"/>
            <w:tcBorders>
              <w:top w:val="nil"/>
              <w:bottom w:val="nil"/>
            </w:tcBorders>
          </w:tcPr>
          <w:p w14:paraId="64C125AE" w14:textId="77777777" w:rsidR="00F3522F" w:rsidRDefault="00F3522F" w:rsidP="00436DB8">
            <w:pPr>
              <w:spacing w:before="120" w:after="120"/>
              <w:rPr>
                <w:rFonts w:asciiTheme="minorHAnsi" w:hAnsiTheme="minorHAnsi" w:cstheme="minorHAnsi"/>
                <w:sz w:val="20"/>
                <w:szCs w:val="20"/>
              </w:rPr>
            </w:pPr>
            <w:r w:rsidRPr="00093D57">
              <w:rPr>
                <w:rFonts w:asciiTheme="minorHAnsi" w:hAnsiTheme="minorHAnsi" w:cstheme="minorHAnsi"/>
                <w:sz w:val="20"/>
                <w:szCs w:val="20"/>
              </w:rPr>
              <w:t>Atelier sur les habiletés sociales, la gestion de conflits, etc</w:t>
            </w:r>
            <w:r w:rsidR="00DF634C">
              <w:rPr>
                <w:rFonts w:asciiTheme="minorHAnsi" w:hAnsiTheme="minorHAnsi" w:cstheme="minorHAnsi"/>
                <w:sz w:val="20"/>
                <w:szCs w:val="20"/>
              </w:rPr>
              <w:t>.;</w:t>
            </w:r>
          </w:p>
          <w:p w14:paraId="37D5D927" w14:textId="205AD278" w:rsidR="00DF634C" w:rsidRPr="00093D57" w:rsidRDefault="00DF634C" w:rsidP="00436DB8">
            <w:pPr>
              <w:spacing w:before="120" w:after="120"/>
              <w:rPr>
                <w:rFonts w:asciiTheme="minorHAnsi" w:hAnsiTheme="minorHAnsi" w:cstheme="minorHAnsi"/>
                <w:sz w:val="20"/>
                <w:szCs w:val="20"/>
              </w:rPr>
            </w:pPr>
            <w:r>
              <w:rPr>
                <w:rFonts w:asciiTheme="minorHAnsi" w:hAnsiTheme="minorHAnsi" w:cstheme="minorHAnsi"/>
                <w:sz w:val="20"/>
                <w:szCs w:val="20"/>
              </w:rPr>
              <w:t>Semaine sur la prévention sur la violence et l’intimidation</w:t>
            </w:r>
            <w:r w:rsidR="00232C03">
              <w:rPr>
                <w:rFonts w:asciiTheme="minorHAnsi" w:hAnsiTheme="minorHAnsi" w:cstheme="minorHAnsi"/>
                <w:sz w:val="20"/>
                <w:szCs w:val="20"/>
              </w:rPr>
              <w:t>;</w:t>
            </w:r>
          </w:p>
        </w:tc>
        <w:tc>
          <w:tcPr>
            <w:tcW w:w="1652" w:type="dxa"/>
            <w:tcBorders>
              <w:top w:val="nil"/>
              <w:bottom w:val="nil"/>
            </w:tcBorders>
          </w:tcPr>
          <w:p w14:paraId="21F87B9F" w14:textId="6BFD57FF" w:rsidR="00F3522F" w:rsidRPr="00F3522F" w:rsidRDefault="00F3522F" w:rsidP="00436DB8">
            <w:pPr>
              <w:spacing w:before="120" w:after="120"/>
              <w:rPr>
                <w:rFonts w:asciiTheme="minorHAnsi" w:hAnsiTheme="minorHAnsi" w:cstheme="minorHAnsi"/>
                <w:sz w:val="20"/>
                <w:szCs w:val="20"/>
              </w:rPr>
            </w:pPr>
            <w:r>
              <w:rPr>
                <w:rFonts w:asciiTheme="minorHAnsi" w:hAnsiTheme="minorHAnsi" w:cstheme="minorHAnsi"/>
                <w:sz w:val="20"/>
                <w:szCs w:val="20"/>
              </w:rPr>
              <w:t>Durant l’année</w:t>
            </w:r>
          </w:p>
        </w:tc>
        <w:tc>
          <w:tcPr>
            <w:tcW w:w="1652" w:type="dxa"/>
            <w:tcBorders>
              <w:top w:val="nil"/>
              <w:bottom w:val="nil"/>
            </w:tcBorders>
          </w:tcPr>
          <w:p w14:paraId="54AB3D0E" w14:textId="04865D25" w:rsidR="00F3522F" w:rsidRPr="00932AEF" w:rsidRDefault="00F3522F" w:rsidP="00436DB8">
            <w:pPr>
              <w:spacing w:before="120" w:after="120"/>
              <w:rPr>
                <w:rFonts w:asciiTheme="minorHAnsi" w:hAnsiTheme="minorHAnsi" w:cstheme="minorHAnsi"/>
                <w:sz w:val="20"/>
                <w:szCs w:val="20"/>
              </w:rPr>
            </w:pPr>
            <w:r w:rsidRPr="00932AEF">
              <w:rPr>
                <w:rFonts w:asciiTheme="minorHAnsi" w:hAnsiTheme="minorHAnsi" w:cstheme="minorHAnsi"/>
                <w:sz w:val="20"/>
                <w:szCs w:val="20"/>
              </w:rPr>
              <w:t>T</w:t>
            </w:r>
            <w:r w:rsidR="00DD7F44">
              <w:rPr>
                <w:rFonts w:asciiTheme="minorHAnsi" w:hAnsiTheme="minorHAnsi" w:cstheme="minorHAnsi"/>
                <w:sz w:val="20"/>
                <w:szCs w:val="20"/>
              </w:rPr>
              <w:t>.</w:t>
            </w:r>
            <w:r w:rsidRPr="00932AEF">
              <w:rPr>
                <w:rFonts w:asciiTheme="minorHAnsi" w:hAnsiTheme="minorHAnsi" w:cstheme="minorHAnsi"/>
                <w:sz w:val="20"/>
                <w:szCs w:val="20"/>
              </w:rPr>
              <w:t>E</w:t>
            </w:r>
            <w:r w:rsidR="00DD7F44">
              <w:rPr>
                <w:rFonts w:asciiTheme="minorHAnsi" w:hAnsiTheme="minorHAnsi" w:cstheme="minorHAnsi"/>
                <w:sz w:val="20"/>
                <w:szCs w:val="20"/>
              </w:rPr>
              <w:t>.</w:t>
            </w:r>
            <w:r w:rsidRPr="00932AEF">
              <w:rPr>
                <w:rFonts w:asciiTheme="minorHAnsi" w:hAnsiTheme="minorHAnsi" w:cstheme="minorHAnsi"/>
                <w:sz w:val="20"/>
                <w:szCs w:val="20"/>
              </w:rPr>
              <w:t>S</w:t>
            </w:r>
            <w:r w:rsidR="00DD7F44">
              <w:rPr>
                <w:rFonts w:asciiTheme="minorHAnsi" w:hAnsiTheme="minorHAnsi" w:cstheme="minorHAnsi"/>
                <w:sz w:val="20"/>
                <w:szCs w:val="20"/>
              </w:rPr>
              <w:t>.</w:t>
            </w:r>
          </w:p>
        </w:tc>
        <w:tc>
          <w:tcPr>
            <w:tcW w:w="2943" w:type="dxa"/>
            <w:vMerge/>
            <w:tcBorders>
              <w:bottom w:val="nil"/>
            </w:tcBorders>
          </w:tcPr>
          <w:p w14:paraId="2C96975F" w14:textId="7E08EF6B" w:rsidR="00F3522F" w:rsidRPr="00932AEF" w:rsidRDefault="00F3522F" w:rsidP="00436DB8">
            <w:pPr>
              <w:spacing w:before="120" w:after="120"/>
              <w:rPr>
                <w:rFonts w:asciiTheme="minorHAnsi" w:hAnsiTheme="minorHAnsi" w:cstheme="minorHAnsi"/>
                <w:sz w:val="20"/>
                <w:szCs w:val="20"/>
              </w:rPr>
            </w:pPr>
          </w:p>
        </w:tc>
      </w:tr>
      <w:tr w:rsidR="005874E6" w14:paraId="7007C783" w14:textId="77777777" w:rsidTr="00AD480B">
        <w:trPr>
          <w:trHeight w:val="328"/>
        </w:trPr>
        <w:tc>
          <w:tcPr>
            <w:tcW w:w="4242" w:type="dxa"/>
            <w:vMerge/>
          </w:tcPr>
          <w:p w14:paraId="505A6D79" w14:textId="59DCB9D4" w:rsidR="005874E6" w:rsidRDefault="005874E6" w:rsidP="006E48CC">
            <w:pPr>
              <w:rPr>
                <w:rFonts w:asciiTheme="minorHAnsi" w:hAnsiTheme="minorHAnsi" w:cstheme="minorHAnsi"/>
                <w:sz w:val="20"/>
                <w:szCs w:val="20"/>
              </w:rPr>
            </w:pPr>
          </w:p>
        </w:tc>
        <w:tc>
          <w:tcPr>
            <w:tcW w:w="1555" w:type="dxa"/>
            <w:vMerge/>
          </w:tcPr>
          <w:p w14:paraId="382695D9" w14:textId="77777777" w:rsidR="005874E6" w:rsidRPr="005874E6" w:rsidRDefault="005874E6" w:rsidP="00436DB8">
            <w:pPr>
              <w:spacing w:before="120" w:after="120"/>
              <w:rPr>
                <w:rFonts w:asciiTheme="minorHAnsi" w:hAnsiTheme="minorHAnsi" w:cstheme="minorHAnsi"/>
                <w:b/>
                <w:sz w:val="20"/>
                <w:szCs w:val="20"/>
              </w:rPr>
            </w:pPr>
          </w:p>
        </w:tc>
        <w:tc>
          <w:tcPr>
            <w:tcW w:w="6646" w:type="dxa"/>
            <w:tcBorders>
              <w:top w:val="nil"/>
              <w:bottom w:val="double" w:sz="4" w:space="0" w:color="auto"/>
            </w:tcBorders>
            <w:shd w:val="clear" w:color="auto" w:fill="auto"/>
          </w:tcPr>
          <w:p w14:paraId="5A24E0B5" w14:textId="77777777" w:rsidR="005874E6" w:rsidRDefault="00093D57" w:rsidP="00436DB8">
            <w:pPr>
              <w:spacing w:before="120" w:after="120"/>
              <w:rPr>
                <w:rFonts w:asciiTheme="minorHAnsi" w:hAnsiTheme="minorHAnsi" w:cstheme="minorHAnsi"/>
                <w:sz w:val="20"/>
                <w:szCs w:val="20"/>
              </w:rPr>
            </w:pPr>
            <w:r w:rsidRPr="00AD480B">
              <w:rPr>
                <w:rFonts w:asciiTheme="minorHAnsi" w:hAnsiTheme="minorHAnsi" w:cstheme="minorHAnsi"/>
                <w:sz w:val="20"/>
                <w:szCs w:val="20"/>
              </w:rPr>
              <w:t>Formation des surveillantes avec l</w:t>
            </w:r>
            <w:r w:rsidR="00AD480B" w:rsidRPr="00AD480B">
              <w:rPr>
                <w:rFonts w:asciiTheme="minorHAnsi" w:hAnsiTheme="minorHAnsi" w:cstheme="minorHAnsi"/>
                <w:sz w:val="20"/>
                <w:szCs w:val="20"/>
              </w:rPr>
              <w:t>e</w:t>
            </w:r>
            <w:r w:rsidRPr="00AD480B">
              <w:rPr>
                <w:rFonts w:asciiTheme="minorHAnsi" w:hAnsiTheme="minorHAnsi" w:cstheme="minorHAnsi"/>
                <w:sz w:val="20"/>
                <w:szCs w:val="20"/>
              </w:rPr>
              <w:t xml:space="preserve"> psychoéducat</w:t>
            </w:r>
            <w:r w:rsidR="00AD480B" w:rsidRPr="00AD480B">
              <w:rPr>
                <w:rFonts w:asciiTheme="minorHAnsi" w:hAnsiTheme="minorHAnsi" w:cstheme="minorHAnsi"/>
                <w:sz w:val="20"/>
                <w:szCs w:val="20"/>
              </w:rPr>
              <w:t>eur</w:t>
            </w:r>
            <w:r w:rsidR="00232C03">
              <w:rPr>
                <w:rFonts w:asciiTheme="minorHAnsi" w:hAnsiTheme="minorHAnsi" w:cstheme="minorHAnsi"/>
                <w:sz w:val="20"/>
                <w:szCs w:val="20"/>
              </w:rPr>
              <w:t>;</w:t>
            </w:r>
          </w:p>
          <w:p w14:paraId="0C86EAF0" w14:textId="5B672DF4" w:rsidR="00232C03" w:rsidRPr="00093D57" w:rsidRDefault="00232C03" w:rsidP="00436DB8">
            <w:pPr>
              <w:spacing w:before="120" w:after="120"/>
              <w:rPr>
                <w:rFonts w:asciiTheme="minorHAnsi" w:hAnsiTheme="minorHAnsi" w:cstheme="minorHAnsi"/>
                <w:sz w:val="20"/>
                <w:szCs w:val="20"/>
              </w:rPr>
            </w:pPr>
            <w:r>
              <w:rPr>
                <w:rFonts w:asciiTheme="minorHAnsi" w:hAnsiTheme="minorHAnsi" w:cstheme="minorHAnsi"/>
                <w:sz w:val="20"/>
                <w:szCs w:val="20"/>
              </w:rPr>
              <w:t>Ateliers offerts par le policier-éducateur.</w:t>
            </w:r>
          </w:p>
        </w:tc>
        <w:tc>
          <w:tcPr>
            <w:tcW w:w="1652" w:type="dxa"/>
            <w:tcBorders>
              <w:top w:val="nil"/>
              <w:bottom w:val="double" w:sz="4" w:space="0" w:color="auto"/>
            </w:tcBorders>
          </w:tcPr>
          <w:p w14:paraId="2EEFBDC0" w14:textId="77777777" w:rsidR="005874E6" w:rsidRPr="00F3522F" w:rsidRDefault="005874E6" w:rsidP="00436DB8">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3E4F29F2" w14:textId="109CAD4D" w:rsidR="005874E6" w:rsidRPr="00932AEF" w:rsidRDefault="00093D57" w:rsidP="00436DB8">
            <w:pPr>
              <w:spacing w:before="120" w:after="120"/>
              <w:rPr>
                <w:rFonts w:asciiTheme="minorHAnsi" w:hAnsiTheme="minorHAnsi" w:cstheme="minorHAnsi"/>
                <w:sz w:val="20"/>
                <w:szCs w:val="20"/>
              </w:rPr>
            </w:pPr>
            <w:r w:rsidRPr="00932AEF">
              <w:rPr>
                <w:rFonts w:asciiTheme="minorHAnsi" w:hAnsiTheme="minorHAnsi" w:cstheme="minorHAnsi"/>
                <w:sz w:val="20"/>
                <w:szCs w:val="20"/>
              </w:rPr>
              <w:t>Direction</w:t>
            </w:r>
          </w:p>
        </w:tc>
        <w:tc>
          <w:tcPr>
            <w:tcW w:w="2943" w:type="dxa"/>
            <w:tcBorders>
              <w:top w:val="nil"/>
              <w:bottom w:val="double" w:sz="4" w:space="0" w:color="auto"/>
            </w:tcBorders>
          </w:tcPr>
          <w:p w14:paraId="3B4F65F9" w14:textId="6FB84DA0" w:rsidR="005874E6" w:rsidRPr="00932AEF" w:rsidRDefault="005874E6" w:rsidP="00436DB8">
            <w:pPr>
              <w:spacing w:before="120" w:after="120"/>
              <w:rPr>
                <w:rFonts w:asciiTheme="minorHAnsi" w:hAnsiTheme="minorHAnsi" w:cstheme="minorHAnsi"/>
                <w:sz w:val="20"/>
                <w:szCs w:val="20"/>
              </w:rPr>
            </w:pPr>
          </w:p>
        </w:tc>
      </w:tr>
      <w:tr w:rsidR="005874E6" w14:paraId="4E2622A8" w14:textId="77777777" w:rsidTr="005874E6">
        <w:trPr>
          <w:trHeight w:val="81"/>
        </w:trPr>
        <w:tc>
          <w:tcPr>
            <w:tcW w:w="4242" w:type="dxa"/>
            <w:vMerge/>
          </w:tcPr>
          <w:p w14:paraId="39AFBD27" w14:textId="771F50EC" w:rsidR="005874E6" w:rsidRDefault="005874E6" w:rsidP="006E48CC">
            <w:pPr>
              <w:rPr>
                <w:rFonts w:asciiTheme="minorHAnsi" w:hAnsiTheme="minorHAnsi" w:cstheme="minorHAnsi"/>
              </w:rPr>
            </w:pPr>
          </w:p>
        </w:tc>
        <w:tc>
          <w:tcPr>
            <w:tcW w:w="1555" w:type="dxa"/>
            <w:vMerge w:val="restart"/>
          </w:tcPr>
          <w:p w14:paraId="25F850D2" w14:textId="0532E85D" w:rsidR="005874E6" w:rsidRPr="005874E6" w:rsidRDefault="005874E6" w:rsidP="005874E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à renforcer</w:t>
            </w:r>
          </w:p>
        </w:tc>
        <w:tc>
          <w:tcPr>
            <w:tcW w:w="6646" w:type="dxa"/>
            <w:tcBorders>
              <w:bottom w:val="nil"/>
            </w:tcBorders>
          </w:tcPr>
          <w:p w14:paraId="207CBCA6" w14:textId="4E5A2F39" w:rsidR="005874E6" w:rsidRPr="00093D57" w:rsidRDefault="00093D57" w:rsidP="005874E6">
            <w:pPr>
              <w:spacing w:before="120" w:after="120"/>
              <w:rPr>
                <w:rFonts w:asciiTheme="minorHAnsi" w:hAnsiTheme="minorHAnsi" w:cstheme="minorHAnsi"/>
                <w:sz w:val="20"/>
                <w:szCs w:val="20"/>
              </w:rPr>
            </w:pPr>
            <w:r w:rsidRPr="00093D57">
              <w:rPr>
                <w:rFonts w:asciiTheme="minorHAnsi" w:hAnsiTheme="minorHAnsi" w:cstheme="minorHAnsi"/>
                <w:sz w:val="20"/>
                <w:szCs w:val="20"/>
              </w:rPr>
              <w:t>Formation des surveillantes avec l</w:t>
            </w:r>
            <w:r w:rsidR="00232C03">
              <w:rPr>
                <w:rFonts w:asciiTheme="minorHAnsi" w:hAnsiTheme="minorHAnsi" w:cstheme="minorHAnsi"/>
                <w:sz w:val="20"/>
                <w:szCs w:val="20"/>
              </w:rPr>
              <w:t>e</w:t>
            </w:r>
            <w:r w:rsidRPr="00093D57">
              <w:rPr>
                <w:rFonts w:asciiTheme="minorHAnsi" w:hAnsiTheme="minorHAnsi" w:cstheme="minorHAnsi"/>
                <w:sz w:val="20"/>
                <w:szCs w:val="20"/>
              </w:rPr>
              <w:t xml:space="preserve"> psychoéducat</w:t>
            </w:r>
            <w:r w:rsidR="00232C03">
              <w:rPr>
                <w:rFonts w:asciiTheme="minorHAnsi" w:hAnsiTheme="minorHAnsi" w:cstheme="minorHAnsi"/>
                <w:sz w:val="20"/>
                <w:szCs w:val="20"/>
              </w:rPr>
              <w:t>eur</w:t>
            </w:r>
            <w:r w:rsidRPr="00093D57">
              <w:rPr>
                <w:rFonts w:asciiTheme="minorHAnsi" w:hAnsiTheme="minorHAnsi" w:cstheme="minorHAnsi"/>
                <w:sz w:val="20"/>
                <w:szCs w:val="20"/>
              </w:rPr>
              <w:t xml:space="preserve"> (mise à jour)</w:t>
            </w:r>
          </w:p>
        </w:tc>
        <w:tc>
          <w:tcPr>
            <w:tcW w:w="1652" w:type="dxa"/>
            <w:tcBorders>
              <w:bottom w:val="nil"/>
            </w:tcBorders>
          </w:tcPr>
          <w:p w14:paraId="6C5DDE94" w14:textId="77777777" w:rsidR="005874E6" w:rsidRPr="00F3522F" w:rsidRDefault="005874E6" w:rsidP="005874E6">
            <w:pPr>
              <w:spacing w:before="120" w:after="120"/>
              <w:rPr>
                <w:rFonts w:asciiTheme="minorHAnsi" w:hAnsiTheme="minorHAnsi" w:cstheme="minorHAnsi"/>
                <w:sz w:val="20"/>
                <w:szCs w:val="20"/>
              </w:rPr>
            </w:pPr>
          </w:p>
        </w:tc>
        <w:tc>
          <w:tcPr>
            <w:tcW w:w="1652" w:type="dxa"/>
            <w:tcBorders>
              <w:bottom w:val="nil"/>
            </w:tcBorders>
          </w:tcPr>
          <w:p w14:paraId="6830CF65" w14:textId="11713265" w:rsidR="005874E6" w:rsidRPr="00932AEF" w:rsidRDefault="00093D57" w:rsidP="005874E6">
            <w:pPr>
              <w:spacing w:before="120" w:after="120"/>
              <w:rPr>
                <w:rFonts w:asciiTheme="minorHAnsi" w:hAnsiTheme="minorHAnsi" w:cstheme="minorHAnsi"/>
                <w:sz w:val="20"/>
                <w:szCs w:val="20"/>
              </w:rPr>
            </w:pPr>
            <w:r w:rsidRPr="00932AEF">
              <w:rPr>
                <w:rFonts w:asciiTheme="minorHAnsi" w:hAnsiTheme="minorHAnsi" w:cstheme="minorHAnsi"/>
                <w:sz w:val="20"/>
                <w:szCs w:val="20"/>
              </w:rPr>
              <w:t>Direction</w:t>
            </w:r>
          </w:p>
        </w:tc>
        <w:tc>
          <w:tcPr>
            <w:tcW w:w="2943" w:type="dxa"/>
            <w:tcBorders>
              <w:bottom w:val="nil"/>
            </w:tcBorders>
          </w:tcPr>
          <w:p w14:paraId="1881FF26" w14:textId="322A6BF7" w:rsidR="005874E6" w:rsidRPr="00932AEF" w:rsidRDefault="005874E6" w:rsidP="005874E6">
            <w:pPr>
              <w:spacing w:before="120" w:after="120"/>
              <w:rPr>
                <w:rFonts w:asciiTheme="minorHAnsi" w:hAnsiTheme="minorHAnsi" w:cstheme="minorHAnsi"/>
                <w:sz w:val="20"/>
                <w:szCs w:val="20"/>
              </w:rPr>
            </w:pPr>
          </w:p>
        </w:tc>
      </w:tr>
      <w:tr w:rsidR="005874E6" w14:paraId="0640976A" w14:textId="77777777" w:rsidTr="005874E6">
        <w:trPr>
          <w:trHeight w:val="80"/>
        </w:trPr>
        <w:tc>
          <w:tcPr>
            <w:tcW w:w="4242" w:type="dxa"/>
            <w:vMerge/>
          </w:tcPr>
          <w:p w14:paraId="51EF400A" w14:textId="57E7E029" w:rsidR="005874E6" w:rsidRDefault="005874E6" w:rsidP="006E48CC">
            <w:pPr>
              <w:rPr>
                <w:rFonts w:asciiTheme="minorHAnsi" w:hAnsiTheme="minorHAnsi" w:cstheme="minorHAnsi"/>
              </w:rPr>
            </w:pPr>
          </w:p>
        </w:tc>
        <w:tc>
          <w:tcPr>
            <w:tcW w:w="1555" w:type="dxa"/>
            <w:vMerge/>
          </w:tcPr>
          <w:p w14:paraId="6278986C" w14:textId="77777777" w:rsidR="005874E6" w:rsidRPr="005874E6" w:rsidRDefault="005874E6" w:rsidP="005874E6">
            <w:pPr>
              <w:spacing w:before="120" w:after="120"/>
              <w:rPr>
                <w:rFonts w:asciiTheme="minorHAnsi" w:hAnsiTheme="minorHAnsi" w:cstheme="minorHAnsi"/>
                <w:b/>
                <w:sz w:val="20"/>
                <w:szCs w:val="20"/>
              </w:rPr>
            </w:pPr>
          </w:p>
        </w:tc>
        <w:tc>
          <w:tcPr>
            <w:tcW w:w="6646" w:type="dxa"/>
            <w:tcBorders>
              <w:top w:val="nil"/>
              <w:bottom w:val="nil"/>
            </w:tcBorders>
          </w:tcPr>
          <w:p w14:paraId="2A2CF965" w14:textId="2E1F2AA3" w:rsidR="005874E6" w:rsidRPr="00093D57" w:rsidRDefault="00093D57" w:rsidP="005874E6">
            <w:pPr>
              <w:spacing w:before="120" w:after="120"/>
              <w:rPr>
                <w:rFonts w:asciiTheme="minorHAnsi" w:hAnsiTheme="minorHAnsi" w:cstheme="minorHAnsi"/>
                <w:sz w:val="20"/>
                <w:szCs w:val="20"/>
              </w:rPr>
            </w:pPr>
            <w:r w:rsidRPr="00093D57">
              <w:rPr>
                <w:rFonts w:asciiTheme="minorHAnsi" w:hAnsiTheme="minorHAnsi" w:cstheme="minorHAnsi"/>
                <w:sz w:val="20"/>
                <w:szCs w:val="20"/>
              </w:rPr>
              <w:t>Application des principes « soutien aux comportements positifs »</w:t>
            </w:r>
          </w:p>
        </w:tc>
        <w:tc>
          <w:tcPr>
            <w:tcW w:w="1652" w:type="dxa"/>
            <w:tcBorders>
              <w:top w:val="nil"/>
              <w:bottom w:val="nil"/>
            </w:tcBorders>
          </w:tcPr>
          <w:p w14:paraId="1A685283" w14:textId="77777777" w:rsidR="005874E6" w:rsidRPr="00F3522F" w:rsidRDefault="005874E6" w:rsidP="005874E6">
            <w:pPr>
              <w:spacing w:before="120" w:after="120"/>
              <w:rPr>
                <w:rFonts w:asciiTheme="minorHAnsi" w:hAnsiTheme="minorHAnsi" w:cstheme="minorHAnsi"/>
                <w:sz w:val="20"/>
                <w:szCs w:val="20"/>
              </w:rPr>
            </w:pPr>
          </w:p>
        </w:tc>
        <w:tc>
          <w:tcPr>
            <w:tcW w:w="1652" w:type="dxa"/>
            <w:tcBorders>
              <w:top w:val="nil"/>
              <w:bottom w:val="nil"/>
            </w:tcBorders>
          </w:tcPr>
          <w:p w14:paraId="2F32359F" w14:textId="4BE156D3" w:rsidR="005874E6" w:rsidRPr="00932AEF" w:rsidRDefault="00932AEF" w:rsidP="00932AEF">
            <w:pPr>
              <w:spacing w:before="120" w:after="120"/>
              <w:rPr>
                <w:rFonts w:asciiTheme="minorHAnsi" w:hAnsiTheme="minorHAnsi" w:cstheme="minorHAnsi"/>
                <w:sz w:val="20"/>
                <w:szCs w:val="20"/>
              </w:rPr>
            </w:pPr>
            <w:r w:rsidRPr="00932AEF">
              <w:rPr>
                <w:rFonts w:asciiTheme="minorHAnsi" w:hAnsiTheme="minorHAnsi" w:cstheme="minorHAnsi"/>
                <w:sz w:val="20"/>
                <w:szCs w:val="20"/>
              </w:rPr>
              <w:t>Équipe-école</w:t>
            </w:r>
          </w:p>
        </w:tc>
        <w:tc>
          <w:tcPr>
            <w:tcW w:w="2943" w:type="dxa"/>
            <w:tcBorders>
              <w:top w:val="nil"/>
              <w:bottom w:val="nil"/>
            </w:tcBorders>
          </w:tcPr>
          <w:p w14:paraId="477C4A70" w14:textId="15D1BC2E" w:rsidR="005874E6" w:rsidRPr="00932AEF" w:rsidRDefault="005874E6" w:rsidP="005874E6">
            <w:pPr>
              <w:spacing w:before="120" w:after="120"/>
              <w:rPr>
                <w:rFonts w:asciiTheme="minorHAnsi" w:hAnsiTheme="minorHAnsi" w:cstheme="minorHAnsi"/>
                <w:sz w:val="20"/>
                <w:szCs w:val="20"/>
              </w:rPr>
            </w:pPr>
          </w:p>
        </w:tc>
      </w:tr>
      <w:tr w:rsidR="005874E6" w14:paraId="3309B2D9" w14:textId="77777777" w:rsidTr="005874E6">
        <w:trPr>
          <w:trHeight w:val="80"/>
        </w:trPr>
        <w:tc>
          <w:tcPr>
            <w:tcW w:w="4242" w:type="dxa"/>
            <w:vMerge/>
          </w:tcPr>
          <w:p w14:paraId="76FD601F" w14:textId="6DB9E834" w:rsidR="005874E6" w:rsidRDefault="005874E6" w:rsidP="006E48CC">
            <w:pPr>
              <w:rPr>
                <w:rFonts w:asciiTheme="minorHAnsi" w:hAnsiTheme="minorHAnsi" w:cstheme="minorHAnsi"/>
              </w:rPr>
            </w:pPr>
          </w:p>
        </w:tc>
        <w:tc>
          <w:tcPr>
            <w:tcW w:w="1555" w:type="dxa"/>
            <w:vMerge/>
          </w:tcPr>
          <w:p w14:paraId="715D8250" w14:textId="77777777" w:rsidR="005874E6" w:rsidRPr="005874E6" w:rsidRDefault="005874E6" w:rsidP="005874E6">
            <w:pPr>
              <w:spacing w:before="120" w:after="120"/>
              <w:rPr>
                <w:rFonts w:asciiTheme="minorHAnsi" w:hAnsiTheme="minorHAnsi" w:cstheme="minorHAnsi"/>
                <w:b/>
                <w:sz w:val="20"/>
                <w:szCs w:val="20"/>
              </w:rPr>
            </w:pPr>
          </w:p>
        </w:tc>
        <w:tc>
          <w:tcPr>
            <w:tcW w:w="6646" w:type="dxa"/>
            <w:tcBorders>
              <w:top w:val="nil"/>
              <w:bottom w:val="nil"/>
            </w:tcBorders>
          </w:tcPr>
          <w:p w14:paraId="30F88B31" w14:textId="77777777" w:rsidR="005874E6" w:rsidRPr="00093D57" w:rsidRDefault="005874E6" w:rsidP="005874E6">
            <w:pPr>
              <w:spacing w:before="120" w:after="120"/>
              <w:rPr>
                <w:rFonts w:asciiTheme="minorHAnsi" w:hAnsiTheme="minorHAnsi" w:cstheme="minorHAnsi"/>
                <w:sz w:val="20"/>
                <w:szCs w:val="20"/>
              </w:rPr>
            </w:pPr>
          </w:p>
        </w:tc>
        <w:tc>
          <w:tcPr>
            <w:tcW w:w="1652" w:type="dxa"/>
            <w:tcBorders>
              <w:top w:val="nil"/>
              <w:bottom w:val="nil"/>
            </w:tcBorders>
          </w:tcPr>
          <w:p w14:paraId="4A009691" w14:textId="77777777" w:rsidR="005874E6" w:rsidRPr="00F3522F" w:rsidRDefault="005874E6" w:rsidP="005874E6">
            <w:pPr>
              <w:spacing w:before="120" w:after="120"/>
              <w:rPr>
                <w:rFonts w:asciiTheme="minorHAnsi" w:hAnsiTheme="minorHAnsi" w:cstheme="minorHAnsi"/>
                <w:sz w:val="20"/>
                <w:szCs w:val="20"/>
              </w:rPr>
            </w:pPr>
          </w:p>
        </w:tc>
        <w:tc>
          <w:tcPr>
            <w:tcW w:w="1652" w:type="dxa"/>
            <w:tcBorders>
              <w:top w:val="nil"/>
              <w:bottom w:val="nil"/>
            </w:tcBorders>
          </w:tcPr>
          <w:p w14:paraId="139D0242" w14:textId="77777777" w:rsidR="005874E6" w:rsidRPr="00932AEF" w:rsidRDefault="005874E6" w:rsidP="005874E6">
            <w:pPr>
              <w:spacing w:before="120" w:after="120"/>
              <w:rPr>
                <w:rFonts w:asciiTheme="minorHAnsi" w:hAnsiTheme="minorHAnsi" w:cstheme="minorHAnsi"/>
                <w:sz w:val="20"/>
                <w:szCs w:val="20"/>
              </w:rPr>
            </w:pPr>
          </w:p>
        </w:tc>
        <w:tc>
          <w:tcPr>
            <w:tcW w:w="2943" w:type="dxa"/>
            <w:tcBorders>
              <w:top w:val="nil"/>
              <w:bottom w:val="nil"/>
            </w:tcBorders>
          </w:tcPr>
          <w:p w14:paraId="2B5D3D69" w14:textId="2C9D7E07" w:rsidR="005874E6" w:rsidRPr="00932AEF" w:rsidRDefault="005874E6" w:rsidP="005874E6">
            <w:pPr>
              <w:spacing w:before="120" w:after="120"/>
              <w:rPr>
                <w:rFonts w:asciiTheme="minorHAnsi" w:hAnsiTheme="minorHAnsi" w:cstheme="minorHAnsi"/>
                <w:sz w:val="20"/>
                <w:szCs w:val="20"/>
              </w:rPr>
            </w:pPr>
          </w:p>
        </w:tc>
      </w:tr>
      <w:tr w:rsidR="005874E6" w14:paraId="02D854A9" w14:textId="77777777" w:rsidTr="00031B95">
        <w:trPr>
          <w:trHeight w:val="80"/>
        </w:trPr>
        <w:tc>
          <w:tcPr>
            <w:tcW w:w="4242" w:type="dxa"/>
            <w:vMerge/>
          </w:tcPr>
          <w:p w14:paraId="161EF02C" w14:textId="182D5FD1" w:rsidR="005874E6" w:rsidRDefault="005874E6" w:rsidP="006E48CC">
            <w:pPr>
              <w:rPr>
                <w:rFonts w:asciiTheme="minorHAnsi" w:hAnsiTheme="minorHAnsi" w:cstheme="minorHAnsi"/>
              </w:rPr>
            </w:pPr>
          </w:p>
        </w:tc>
        <w:tc>
          <w:tcPr>
            <w:tcW w:w="1555" w:type="dxa"/>
            <w:vMerge/>
          </w:tcPr>
          <w:p w14:paraId="3BF08A72" w14:textId="77777777" w:rsidR="005874E6" w:rsidRPr="005874E6" w:rsidRDefault="005874E6" w:rsidP="005874E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7649E944" w14:textId="77777777" w:rsidR="005874E6" w:rsidRPr="00093D57" w:rsidRDefault="005874E6" w:rsidP="005874E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0C86D649" w14:textId="77777777" w:rsidR="005874E6" w:rsidRPr="00F3522F" w:rsidRDefault="005874E6" w:rsidP="005874E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2BD7564F" w14:textId="77777777" w:rsidR="005874E6" w:rsidRPr="00932AEF" w:rsidRDefault="005874E6" w:rsidP="005874E6">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15FC15AD" w14:textId="6A1D04B1" w:rsidR="005874E6" w:rsidRPr="00932AEF" w:rsidRDefault="005874E6" w:rsidP="005874E6">
            <w:pPr>
              <w:spacing w:before="120" w:after="120"/>
              <w:rPr>
                <w:rFonts w:asciiTheme="minorHAnsi" w:hAnsiTheme="minorHAnsi" w:cstheme="minorHAnsi"/>
                <w:sz w:val="20"/>
                <w:szCs w:val="20"/>
              </w:rPr>
            </w:pPr>
          </w:p>
        </w:tc>
      </w:tr>
      <w:tr w:rsidR="005874E6" w14:paraId="612AD83E" w14:textId="77777777" w:rsidTr="005874E6">
        <w:trPr>
          <w:trHeight w:val="81"/>
        </w:trPr>
        <w:tc>
          <w:tcPr>
            <w:tcW w:w="4242" w:type="dxa"/>
            <w:vMerge/>
          </w:tcPr>
          <w:p w14:paraId="280C564F" w14:textId="711AB7E1" w:rsidR="005874E6" w:rsidRDefault="005874E6" w:rsidP="006E48CC">
            <w:pPr>
              <w:rPr>
                <w:rFonts w:asciiTheme="minorHAnsi" w:hAnsiTheme="minorHAnsi" w:cstheme="minorHAnsi"/>
              </w:rPr>
            </w:pPr>
          </w:p>
        </w:tc>
        <w:tc>
          <w:tcPr>
            <w:tcW w:w="1555" w:type="dxa"/>
            <w:vMerge w:val="restart"/>
          </w:tcPr>
          <w:p w14:paraId="7C57CEEA" w14:textId="2BD45243" w:rsidR="005874E6" w:rsidRPr="005874E6" w:rsidRDefault="005874E6" w:rsidP="005874E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Nouvelles pratiques à prévoir</w:t>
            </w:r>
          </w:p>
        </w:tc>
        <w:tc>
          <w:tcPr>
            <w:tcW w:w="6646" w:type="dxa"/>
            <w:tcBorders>
              <w:bottom w:val="nil"/>
            </w:tcBorders>
          </w:tcPr>
          <w:p w14:paraId="78FC750B" w14:textId="74D27140" w:rsidR="005874E6" w:rsidRDefault="00093D57" w:rsidP="005874E6">
            <w:pPr>
              <w:spacing w:before="120" w:after="120"/>
              <w:rPr>
                <w:rFonts w:asciiTheme="minorHAnsi" w:hAnsiTheme="minorHAnsi" w:cstheme="minorHAnsi"/>
                <w:sz w:val="20"/>
                <w:szCs w:val="20"/>
              </w:rPr>
            </w:pPr>
            <w:r w:rsidRPr="00AD480B">
              <w:rPr>
                <w:rFonts w:asciiTheme="minorHAnsi" w:hAnsiTheme="minorHAnsi" w:cstheme="minorHAnsi"/>
                <w:sz w:val="20"/>
                <w:szCs w:val="20"/>
              </w:rPr>
              <w:t>Acti</w:t>
            </w:r>
            <w:r w:rsidR="00AD480B">
              <w:rPr>
                <w:rFonts w:asciiTheme="minorHAnsi" w:hAnsiTheme="minorHAnsi" w:cstheme="minorHAnsi"/>
                <w:sz w:val="20"/>
                <w:szCs w:val="20"/>
              </w:rPr>
              <w:t>-</w:t>
            </w:r>
            <w:r w:rsidRPr="00AD480B">
              <w:rPr>
                <w:rFonts w:asciiTheme="minorHAnsi" w:hAnsiTheme="minorHAnsi" w:cstheme="minorHAnsi"/>
                <w:sz w:val="20"/>
                <w:szCs w:val="20"/>
              </w:rPr>
              <w:t>leader (animation par les grands) – Activités pour tous les élèves</w:t>
            </w:r>
            <w:r w:rsidR="00232C03">
              <w:rPr>
                <w:rFonts w:asciiTheme="minorHAnsi" w:hAnsiTheme="minorHAnsi" w:cstheme="minorHAnsi"/>
                <w:sz w:val="20"/>
                <w:szCs w:val="20"/>
              </w:rPr>
              <w:t>;</w:t>
            </w:r>
          </w:p>
          <w:p w14:paraId="04DD85E7" w14:textId="77777777" w:rsidR="00031B95" w:rsidRDefault="00031B95" w:rsidP="005874E6">
            <w:pPr>
              <w:spacing w:before="120" w:after="120"/>
              <w:rPr>
                <w:rFonts w:asciiTheme="minorHAnsi" w:hAnsiTheme="minorHAnsi" w:cstheme="minorHAnsi"/>
                <w:sz w:val="20"/>
                <w:szCs w:val="20"/>
              </w:rPr>
            </w:pPr>
          </w:p>
          <w:p w14:paraId="2B9C5B49" w14:textId="49D17E0D" w:rsidR="00232C03" w:rsidRPr="00093D57" w:rsidRDefault="00232C03" w:rsidP="005874E6">
            <w:pPr>
              <w:spacing w:before="120" w:after="120"/>
              <w:rPr>
                <w:rFonts w:asciiTheme="minorHAnsi" w:hAnsiTheme="minorHAnsi" w:cstheme="minorHAnsi"/>
                <w:sz w:val="20"/>
                <w:szCs w:val="20"/>
              </w:rPr>
            </w:pPr>
            <w:r>
              <w:rPr>
                <w:rFonts w:asciiTheme="minorHAnsi" w:hAnsiTheme="minorHAnsi" w:cstheme="minorHAnsi"/>
                <w:sz w:val="20"/>
                <w:szCs w:val="20"/>
              </w:rPr>
              <w:t>Mise en place des médiateurs dans la cour.</w:t>
            </w:r>
          </w:p>
        </w:tc>
        <w:tc>
          <w:tcPr>
            <w:tcW w:w="1652" w:type="dxa"/>
            <w:tcBorders>
              <w:bottom w:val="nil"/>
            </w:tcBorders>
          </w:tcPr>
          <w:p w14:paraId="2866CECC" w14:textId="63DB462B" w:rsidR="005874E6" w:rsidRPr="00F3522F" w:rsidRDefault="005874E6" w:rsidP="005874E6">
            <w:pPr>
              <w:spacing w:before="120" w:after="120"/>
              <w:rPr>
                <w:rFonts w:asciiTheme="minorHAnsi" w:hAnsiTheme="minorHAnsi" w:cstheme="minorHAnsi"/>
                <w:sz w:val="20"/>
                <w:szCs w:val="20"/>
              </w:rPr>
            </w:pPr>
          </w:p>
        </w:tc>
        <w:tc>
          <w:tcPr>
            <w:tcW w:w="1652" w:type="dxa"/>
            <w:tcBorders>
              <w:bottom w:val="nil"/>
            </w:tcBorders>
          </w:tcPr>
          <w:p w14:paraId="7AAC46FA" w14:textId="557D9D79" w:rsidR="005874E6" w:rsidRDefault="00AD480B" w:rsidP="005874E6">
            <w:pPr>
              <w:spacing w:before="120" w:after="120"/>
              <w:rPr>
                <w:rFonts w:asciiTheme="minorHAnsi" w:hAnsiTheme="minorHAnsi" w:cstheme="minorHAnsi"/>
                <w:sz w:val="20"/>
                <w:szCs w:val="20"/>
              </w:rPr>
            </w:pPr>
            <w:r>
              <w:rPr>
                <w:rFonts w:asciiTheme="minorHAnsi" w:hAnsiTheme="minorHAnsi" w:cstheme="minorHAnsi"/>
                <w:sz w:val="20"/>
                <w:szCs w:val="20"/>
              </w:rPr>
              <w:t>Éducateur physique</w:t>
            </w:r>
          </w:p>
          <w:p w14:paraId="0B182255" w14:textId="27B49C37" w:rsidR="00BD0D5C" w:rsidRPr="00932AEF" w:rsidRDefault="00DD7F44" w:rsidP="005874E6">
            <w:pPr>
              <w:spacing w:before="120" w:after="120"/>
              <w:rPr>
                <w:rFonts w:asciiTheme="minorHAnsi" w:hAnsiTheme="minorHAnsi" w:cstheme="minorHAnsi"/>
                <w:sz w:val="20"/>
                <w:szCs w:val="20"/>
              </w:rPr>
            </w:pPr>
            <w:r w:rsidRPr="00932AEF">
              <w:rPr>
                <w:rFonts w:asciiTheme="minorHAnsi" w:hAnsiTheme="minorHAnsi" w:cstheme="minorHAnsi"/>
                <w:sz w:val="20"/>
                <w:szCs w:val="20"/>
              </w:rPr>
              <w:t>T</w:t>
            </w:r>
            <w:r>
              <w:rPr>
                <w:rFonts w:asciiTheme="minorHAnsi" w:hAnsiTheme="minorHAnsi" w:cstheme="minorHAnsi"/>
                <w:sz w:val="20"/>
                <w:szCs w:val="20"/>
              </w:rPr>
              <w:t>.</w:t>
            </w:r>
            <w:r w:rsidRPr="00932AEF">
              <w:rPr>
                <w:rFonts w:asciiTheme="minorHAnsi" w:hAnsiTheme="minorHAnsi" w:cstheme="minorHAnsi"/>
                <w:sz w:val="20"/>
                <w:szCs w:val="20"/>
              </w:rPr>
              <w:t>E</w:t>
            </w:r>
            <w:r>
              <w:rPr>
                <w:rFonts w:asciiTheme="minorHAnsi" w:hAnsiTheme="minorHAnsi" w:cstheme="minorHAnsi"/>
                <w:sz w:val="20"/>
                <w:szCs w:val="20"/>
              </w:rPr>
              <w:t>.</w:t>
            </w:r>
            <w:r w:rsidRPr="00932AEF">
              <w:rPr>
                <w:rFonts w:asciiTheme="minorHAnsi" w:hAnsiTheme="minorHAnsi" w:cstheme="minorHAnsi"/>
                <w:sz w:val="20"/>
                <w:szCs w:val="20"/>
              </w:rPr>
              <w:t>S</w:t>
            </w:r>
            <w:r>
              <w:rPr>
                <w:rFonts w:asciiTheme="minorHAnsi" w:hAnsiTheme="minorHAnsi" w:cstheme="minorHAnsi"/>
                <w:sz w:val="20"/>
                <w:szCs w:val="20"/>
              </w:rPr>
              <w:t>.</w:t>
            </w:r>
          </w:p>
        </w:tc>
        <w:tc>
          <w:tcPr>
            <w:tcW w:w="2943" w:type="dxa"/>
            <w:tcBorders>
              <w:bottom w:val="nil"/>
            </w:tcBorders>
          </w:tcPr>
          <w:p w14:paraId="1E348DA6" w14:textId="120A2E3B" w:rsidR="005874E6" w:rsidRPr="00932AEF" w:rsidRDefault="005874E6" w:rsidP="005874E6">
            <w:pPr>
              <w:spacing w:before="120" w:after="120"/>
              <w:rPr>
                <w:rFonts w:asciiTheme="minorHAnsi" w:hAnsiTheme="minorHAnsi" w:cstheme="minorHAnsi"/>
                <w:sz w:val="20"/>
                <w:szCs w:val="20"/>
              </w:rPr>
            </w:pPr>
          </w:p>
        </w:tc>
      </w:tr>
      <w:tr w:rsidR="005874E6" w14:paraId="32F9EF14" w14:textId="77777777" w:rsidTr="00031B95">
        <w:trPr>
          <w:trHeight w:val="80"/>
        </w:trPr>
        <w:tc>
          <w:tcPr>
            <w:tcW w:w="4242" w:type="dxa"/>
            <w:vMerge/>
          </w:tcPr>
          <w:p w14:paraId="3CFA7AC3" w14:textId="77777777" w:rsidR="005874E6" w:rsidRDefault="005874E6" w:rsidP="006E48CC">
            <w:pPr>
              <w:rPr>
                <w:rFonts w:asciiTheme="minorHAnsi" w:hAnsiTheme="minorHAnsi" w:cstheme="minorHAnsi"/>
              </w:rPr>
            </w:pPr>
          </w:p>
        </w:tc>
        <w:tc>
          <w:tcPr>
            <w:tcW w:w="1555" w:type="dxa"/>
            <w:vMerge/>
          </w:tcPr>
          <w:p w14:paraId="70445F95" w14:textId="77777777" w:rsidR="005874E6" w:rsidRPr="005874E6" w:rsidRDefault="005874E6" w:rsidP="005874E6">
            <w:pPr>
              <w:spacing w:before="120" w:after="120"/>
              <w:rPr>
                <w:rFonts w:asciiTheme="minorHAnsi" w:hAnsiTheme="minorHAnsi" w:cstheme="minorHAnsi"/>
                <w:sz w:val="20"/>
                <w:szCs w:val="20"/>
              </w:rPr>
            </w:pPr>
          </w:p>
        </w:tc>
        <w:tc>
          <w:tcPr>
            <w:tcW w:w="6646" w:type="dxa"/>
            <w:tcBorders>
              <w:top w:val="nil"/>
              <w:bottom w:val="single" w:sz="4" w:space="0" w:color="auto"/>
            </w:tcBorders>
          </w:tcPr>
          <w:p w14:paraId="4F050570" w14:textId="77777777" w:rsidR="005874E6" w:rsidRPr="00093D57" w:rsidRDefault="005874E6" w:rsidP="005874E6">
            <w:pPr>
              <w:spacing w:before="120" w:after="120"/>
              <w:rPr>
                <w:rFonts w:asciiTheme="minorHAnsi" w:hAnsiTheme="minorHAnsi" w:cstheme="minorHAnsi"/>
                <w:sz w:val="20"/>
                <w:szCs w:val="20"/>
              </w:rPr>
            </w:pPr>
          </w:p>
        </w:tc>
        <w:tc>
          <w:tcPr>
            <w:tcW w:w="1652" w:type="dxa"/>
            <w:tcBorders>
              <w:top w:val="nil"/>
              <w:bottom w:val="single" w:sz="4" w:space="0" w:color="auto"/>
            </w:tcBorders>
          </w:tcPr>
          <w:p w14:paraId="0EAE7A80" w14:textId="77777777" w:rsidR="005874E6" w:rsidRPr="00F3522F" w:rsidRDefault="005874E6" w:rsidP="005874E6">
            <w:pPr>
              <w:spacing w:before="120" w:after="120"/>
              <w:rPr>
                <w:rFonts w:asciiTheme="minorHAnsi" w:hAnsiTheme="minorHAnsi" w:cstheme="minorHAnsi"/>
                <w:sz w:val="20"/>
                <w:szCs w:val="20"/>
              </w:rPr>
            </w:pPr>
          </w:p>
        </w:tc>
        <w:tc>
          <w:tcPr>
            <w:tcW w:w="1652" w:type="dxa"/>
            <w:tcBorders>
              <w:top w:val="nil"/>
              <w:bottom w:val="single" w:sz="4" w:space="0" w:color="auto"/>
            </w:tcBorders>
          </w:tcPr>
          <w:p w14:paraId="569E27B0" w14:textId="77777777" w:rsidR="005874E6" w:rsidRPr="00932AEF" w:rsidRDefault="005874E6" w:rsidP="005874E6">
            <w:pPr>
              <w:spacing w:before="120" w:after="120"/>
              <w:rPr>
                <w:rFonts w:asciiTheme="minorHAnsi" w:hAnsiTheme="minorHAnsi" w:cstheme="minorHAnsi"/>
                <w:sz w:val="20"/>
                <w:szCs w:val="20"/>
              </w:rPr>
            </w:pPr>
          </w:p>
        </w:tc>
        <w:tc>
          <w:tcPr>
            <w:tcW w:w="2943" w:type="dxa"/>
            <w:tcBorders>
              <w:top w:val="nil"/>
              <w:bottom w:val="single" w:sz="4" w:space="0" w:color="auto"/>
            </w:tcBorders>
          </w:tcPr>
          <w:p w14:paraId="0A13C1AE" w14:textId="25B5EAFF" w:rsidR="005874E6" w:rsidRPr="00932AEF" w:rsidRDefault="005874E6" w:rsidP="005874E6">
            <w:pPr>
              <w:spacing w:before="120" w:after="120"/>
              <w:rPr>
                <w:rFonts w:asciiTheme="minorHAnsi" w:hAnsiTheme="minorHAnsi" w:cstheme="minorHAnsi"/>
                <w:sz w:val="20"/>
                <w:szCs w:val="20"/>
              </w:rPr>
            </w:pPr>
          </w:p>
        </w:tc>
      </w:tr>
    </w:tbl>
    <w:p w14:paraId="6CD8DAB7" w14:textId="34FFA305" w:rsidR="005874E6" w:rsidRDefault="005874E6" w:rsidP="006E48CC">
      <w:pPr>
        <w:rPr>
          <w:rFonts w:asciiTheme="minorHAnsi" w:hAnsiTheme="minorHAnsi" w:cstheme="minorHAnsi"/>
        </w:rPr>
      </w:pPr>
    </w:p>
    <w:p w14:paraId="4E1DBCCD" w14:textId="77777777" w:rsidR="005874E6" w:rsidRDefault="005874E6">
      <w:pPr>
        <w:rPr>
          <w:rFonts w:asciiTheme="minorHAnsi" w:hAnsiTheme="minorHAnsi" w:cstheme="minorHAnsi"/>
        </w:rPr>
      </w:pPr>
      <w:r>
        <w:rPr>
          <w:rFonts w:asciiTheme="minorHAnsi" w:hAnsiTheme="minorHAnsi" w:cstheme="minorHAnsi"/>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2"/>
        <w:gridCol w:w="1555"/>
        <w:gridCol w:w="6646"/>
        <w:gridCol w:w="1652"/>
        <w:gridCol w:w="1652"/>
        <w:gridCol w:w="2943"/>
      </w:tblGrid>
      <w:tr w:rsidR="005874E6" w14:paraId="40649B0F" w14:textId="77777777" w:rsidTr="00044666">
        <w:tc>
          <w:tcPr>
            <w:tcW w:w="4242" w:type="dxa"/>
            <w:shd w:val="clear" w:color="auto" w:fill="A6A6A6" w:themeFill="background1" w:themeFillShade="A6"/>
            <w:vAlign w:val="center"/>
          </w:tcPr>
          <w:p w14:paraId="0F169E5D" w14:textId="77777777" w:rsidR="005874E6" w:rsidRDefault="005874E6" w:rsidP="00044666">
            <w:pPr>
              <w:rPr>
                <w:rFonts w:asciiTheme="minorHAnsi" w:hAnsiTheme="minorHAnsi" w:cstheme="minorHAnsi"/>
              </w:rPr>
            </w:pPr>
            <w:r w:rsidRPr="00A23CA5">
              <w:rPr>
                <w:rFonts w:asciiTheme="minorHAnsi" w:hAnsiTheme="minorHAnsi" w:cstheme="minorHAnsi"/>
                <w:b/>
                <w:sz w:val="20"/>
                <w:szCs w:val="20"/>
              </w:rPr>
              <w:lastRenderedPageBreak/>
              <w:t>Composantes du plan de lutte contre l’intimidation et la violence à l’école</w:t>
            </w:r>
          </w:p>
        </w:tc>
        <w:tc>
          <w:tcPr>
            <w:tcW w:w="1555" w:type="dxa"/>
            <w:shd w:val="clear" w:color="auto" w:fill="A6A6A6" w:themeFill="background1" w:themeFillShade="A6"/>
            <w:vAlign w:val="center"/>
          </w:tcPr>
          <w:p w14:paraId="71C60164" w14:textId="77777777" w:rsidR="005874E6" w:rsidRDefault="005874E6" w:rsidP="00044666">
            <w:pPr>
              <w:rPr>
                <w:rFonts w:asciiTheme="minorHAnsi" w:hAnsiTheme="minorHAnsi" w:cstheme="minorHAnsi"/>
              </w:rPr>
            </w:pPr>
          </w:p>
        </w:tc>
        <w:tc>
          <w:tcPr>
            <w:tcW w:w="6646" w:type="dxa"/>
            <w:tcBorders>
              <w:bottom w:val="double" w:sz="4" w:space="0" w:color="auto"/>
            </w:tcBorders>
            <w:shd w:val="clear" w:color="auto" w:fill="A6A6A6" w:themeFill="background1" w:themeFillShade="A6"/>
            <w:vAlign w:val="center"/>
          </w:tcPr>
          <w:p w14:paraId="54304E97" w14:textId="77777777" w:rsidR="005874E6" w:rsidRPr="00472E35" w:rsidRDefault="005874E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Description</w:t>
            </w:r>
          </w:p>
        </w:tc>
        <w:tc>
          <w:tcPr>
            <w:tcW w:w="1652" w:type="dxa"/>
            <w:tcBorders>
              <w:bottom w:val="double" w:sz="4" w:space="0" w:color="auto"/>
            </w:tcBorders>
            <w:shd w:val="clear" w:color="auto" w:fill="A6A6A6" w:themeFill="background1" w:themeFillShade="A6"/>
            <w:vAlign w:val="center"/>
          </w:tcPr>
          <w:p w14:paraId="5C43DB08" w14:textId="77777777" w:rsidR="005874E6" w:rsidRPr="00472E35" w:rsidRDefault="005874E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Échéancier</w:t>
            </w:r>
          </w:p>
        </w:tc>
        <w:tc>
          <w:tcPr>
            <w:tcW w:w="1652" w:type="dxa"/>
            <w:tcBorders>
              <w:bottom w:val="double" w:sz="4" w:space="0" w:color="auto"/>
            </w:tcBorders>
            <w:shd w:val="clear" w:color="auto" w:fill="A6A6A6" w:themeFill="background1" w:themeFillShade="A6"/>
            <w:vAlign w:val="center"/>
          </w:tcPr>
          <w:p w14:paraId="3236BC7D" w14:textId="77777777" w:rsidR="005874E6" w:rsidRPr="00472E35" w:rsidRDefault="005874E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Responsable</w:t>
            </w:r>
          </w:p>
        </w:tc>
        <w:tc>
          <w:tcPr>
            <w:tcW w:w="2943" w:type="dxa"/>
            <w:tcBorders>
              <w:bottom w:val="double" w:sz="4" w:space="0" w:color="auto"/>
            </w:tcBorders>
            <w:shd w:val="clear" w:color="auto" w:fill="A6A6A6" w:themeFill="background1" w:themeFillShade="A6"/>
            <w:vAlign w:val="center"/>
          </w:tcPr>
          <w:p w14:paraId="78E9E78A" w14:textId="77777777" w:rsidR="005874E6" w:rsidRPr="00472E35" w:rsidRDefault="005874E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Régulation</w:t>
            </w:r>
          </w:p>
        </w:tc>
      </w:tr>
      <w:tr w:rsidR="005874E6" w14:paraId="5EDA4885" w14:textId="77777777" w:rsidTr="00044666">
        <w:trPr>
          <w:trHeight w:val="329"/>
        </w:trPr>
        <w:tc>
          <w:tcPr>
            <w:tcW w:w="4242" w:type="dxa"/>
            <w:vMerge w:val="restart"/>
          </w:tcPr>
          <w:p w14:paraId="6E9D6716" w14:textId="2C13A2B5" w:rsidR="005874E6" w:rsidRPr="00436DB8" w:rsidRDefault="005874E6" w:rsidP="005874E6">
            <w:pPr>
              <w:pStyle w:val="Paragraphedeliste"/>
              <w:numPr>
                <w:ilvl w:val="0"/>
                <w:numId w:val="12"/>
              </w:numPr>
              <w:spacing w:before="120" w:after="120"/>
              <w:ind w:left="304"/>
              <w:rPr>
                <w:rFonts w:asciiTheme="minorHAnsi" w:hAnsiTheme="minorHAnsi" w:cstheme="minorHAnsi"/>
                <w:sz w:val="20"/>
                <w:szCs w:val="20"/>
              </w:rPr>
            </w:pPr>
            <w:r>
              <w:rPr>
                <w:rFonts w:asciiTheme="minorHAnsi" w:hAnsiTheme="minorHAnsi" w:cstheme="minorHAnsi"/>
                <w:sz w:val="20"/>
                <w:szCs w:val="20"/>
              </w:rPr>
              <w:t>Les mesures visant à favoriser la collaboration des parents à la lutte contre l’intimidation</w:t>
            </w:r>
          </w:p>
          <w:p w14:paraId="2788B2A0" w14:textId="77777777" w:rsidR="005874E6" w:rsidRPr="00436DB8" w:rsidRDefault="005874E6" w:rsidP="00044666">
            <w:pPr>
              <w:rPr>
                <w:rFonts w:asciiTheme="minorHAnsi" w:hAnsiTheme="minorHAnsi" w:cstheme="minorHAnsi"/>
                <w:sz w:val="20"/>
                <w:szCs w:val="20"/>
              </w:rPr>
            </w:pPr>
          </w:p>
        </w:tc>
        <w:tc>
          <w:tcPr>
            <w:tcW w:w="1555" w:type="dxa"/>
            <w:vMerge w:val="restart"/>
          </w:tcPr>
          <w:p w14:paraId="423972E0" w14:textId="77777777" w:rsidR="005874E6" w:rsidRPr="005874E6" w:rsidRDefault="005874E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en place</w:t>
            </w:r>
          </w:p>
        </w:tc>
        <w:tc>
          <w:tcPr>
            <w:tcW w:w="6646" w:type="dxa"/>
            <w:tcBorders>
              <w:bottom w:val="nil"/>
            </w:tcBorders>
          </w:tcPr>
          <w:p w14:paraId="3741782A" w14:textId="797325D0" w:rsidR="005874E6" w:rsidRDefault="005874E6" w:rsidP="00044666">
            <w:pPr>
              <w:spacing w:before="120" w:after="120"/>
              <w:rPr>
                <w:rFonts w:asciiTheme="minorHAnsi" w:hAnsiTheme="minorHAnsi" w:cstheme="minorHAnsi"/>
                <w:sz w:val="20"/>
                <w:szCs w:val="20"/>
              </w:rPr>
            </w:pPr>
            <w:r w:rsidRPr="005874E6">
              <w:rPr>
                <w:rFonts w:asciiTheme="minorHAnsi" w:hAnsiTheme="minorHAnsi" w:cstheme="minorHAnsi"/>
                <w:sz w:val="20"/>
                <w:szCs w:val="20"/>
              </w:rPr>
              <w:t>Expliquer</w:t>
            </w:r>
            <w:r>
              <w:rPr>
                <w:rFonts w:asciiTheme="minorHAnsi" w:hAnsiTheme="minorHAnsi" w:cstheme="minorHAnsi"/>
                <w:sz w:val="20"/>
                <w:szCs w:val="20"/>
              </w:rPr>
              <w:t xml:space="preserve"> aux parents le code de vie lors des rencontres</w:t>
            </w:r>
            <w:r w:rsidR="00DB56BF">
              <w:rPr>
                <w:rFonts w:asciiTheme="minorHAnsi" w:hAnsiTheme="minorHAnsi" w:cstheme="minorHAnsi"/>
                <w:sz w:val="20"/>
                <w:szCs w:val="20"/>
              </w:rPr>
              <w:t>;</w:t>
            </w:r>
          </w:p>
          <w:p w14:paraId="30F8D18B" w14:textId="68ADB9CB" w:rsidR="00E70B74" w:rsidRPr="005874E6" w:rsidRDefault="00E70B74" w:rsidP="00044666">
            <w:pPr>
              <w:spacing w:before="120" w:after="120"/>
              <w:rPr>
                <w:rFonts w:asciiTheme="minorHAnsi" w:hAnsiTheme="minorHAnsi" w:cstheme="minorHAnsi"/>
                <w:sz w:val="20"/>
                <w:szCs w:val="20"/>
              </w:rPr>
            </w:pPr>
            <w:r>
              <w:rPr>
                <w:rFonts w:asciiTheme="minorHAnsi" w:hAnsiTheme="minorHAnsi" w:cstheme="minorHAnsi"/>
                <w:sz w:val="20"/>
                <w:szCs w:val="20"/>
              </w:rPr>
              <w:t>Signature</w:t>
            </w:r>
            <w:r w:rsidR="00C43DE0">
              <w:rPr>
                <w:rFonts w:asciiTheme="minorHAnsi" w:hAnsiTheme="minorHAnsi" w:cstheme="minorHAnsi"/>
                <w:sz w:val="20"/>
                <w:szCs w:val="20"/>
              </w:rPr>
              <w:t xml:space="preserve"> du code de vie par les parents;</w:t>
            </w:r>
          </w:p>
        </w:tc>
        <w:tc>
          <w:tcPr>
            <w:tcW w:w="1652" w:type="dxa"/>
            <w:tcBorders>
              <w:bottom w:val="nil"/>
            </w:tcBorders>
          </w:tcPr>
          <w:p w14:paraId="548B96FD" w14:textId="0407B900" w:rsidR="005874E6" w:rsidRPr="005874E6" w:rsidRDefault="00F3522F" w:rsidP="00044666">
            <w:pPr>
              <w:spacing w:before="120" w:after="120"/>
              <w:rPr>
                <w:rFonts w:asciiTheme="minorHAnsi" w:hAnsiTheme="minorHAnsi" w:cstheme="minorHAnsi"/>
                <w:sz w:val="20"/>
                <w:szCs w:val="20"/>
              </w:rPr>
            </w:pPr>
            <w:r>
              <w:rPr>
                <w:rFonts w:asciiTheme="minorHAnsi" w:hAnsiTheme="minorHAnsi" w:cstheme="minorHAnsi"/>
                <w:sz w:val="20"/>
                <w:szCs w:val="20"/>
              </w:rPr>
              <w:t>En début d’année</w:t>
            </w:r>
          </w:p>
        </w:tc>
        <w:tc>
          <w:tcPr>
            <w:tcW w:w="1652" w:type="dxa"/>
            <w:tcBorders>
              <w:bottom w:val="nil"/>
            </w:tcBorders>
          </w:tcPr>
          <w:p w14:paraId="0A2C4B6B" w14:textId="005A8EE9" w:rsidR="005874E6" w:rsidRPr="005874E6" w:rsidRDefault="00093D57" w:rsidP="00044666">
            <w:pPr>
              <w:spacing w:before="120" w:after="120"/>
              <w:rPr>
                <w:rFonts w:asciiTheme="minorHAnsi" w:hAnsiTheme="minorHAnsi" w:cstheme="minorHAnsi"/>
                <w:sz w:val="20"/>
                <w:szCs w:val="20"/>
              </w:rPr>
            </w:pPr>
            <w:r>
              <w:rPr>
                <w:rFonts w:asciiTheme="minorHAnsi" w:hAnsiTheme="minorHAnsi" w:cstheme="minorHAnsi"/>
                <w:sz w:val="20"/>
                <w:szCs w:val="20"/>
              </w:rPr>
              <w:t>Enseignantes</w:t>
            </w:r>
          </w:p>
        </w:tc>
        <w:tc>
          <w:tcPr>
            <w:tcW w:w="2943" w:type="dxa"/>
            <w:tcBorders>
              <w:bottom w:val="nil"/>
            </w:tcBorders>
          </w:tcPr>
          <w:p w14:paraId="605603BD" w14:textId="77777777" w:rsidR="005874E6" w:rsidRPr="005874E6" w:rsidRDefault="005874E6" w:rsidP="00044666">
            <w:pPr>
              <w:spacing w:before="120" w:after="120"/>
              <w:rPr>
                <w:rFonts w:asciiTheme="minorHAnsi" w:hAnsiTheme="minorHAnsi" w:cstheme="minorHAnsi"/>
                <w:sz w:val="20"/>
                <w:szCs w:val="20"/>
              </w:rPr>
            </w:pPr>
          </w:p>
        </w:tc>
      </w:tr>
      <w:tr w:rsidR="005874E6" w14:paraId="61C678C1" w14:textId="77777777" w:rsidTr="00044666">
        <w:trPr>
          <w:trHeight w:val="328"/>
        </w:trPr>
        <w:tc>
          <w:tcPr>
            <w:tcW w:w="4242" w:type="dxa"/>
            <w:vMerge/>
          </w:tcPr>
          <w:p w14:paraId="771CEE81" w14:textId="77777777" w:rsidR="005874E6" w:rsidRDefault="005874E6" w:rsidP="00044666">
            <w:pPr>
              <w:rPr>
                <w:rFonts w:asciiTheme="minorHAnsi" w:hAnsiTheme="minorHAnsi" w:cstheme="minorHAnsi"/>
                <w:sz w:val="20"/>
                <w:szCs w:val="20"/>
              </w:rPr>
            </w:pPr>
          </w:p>
        </w:tc>
        <w:tc>
          <w:tcPr>
            <w:tcW w:w="1555" w:type="dxa"/>
            <w:vMerge/>
          </w:tcPr>
          <w:p w14:paraId="2BF6C30D"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nil"/>
            </w:tcBorders>
          </w:tcPr>
          <w:p w14:paraId="34A58AB0" w14:textId="4C5F4CC2" w:rsidR="005874E6" w:rsidRPr="005874E6" w:rsidRDefault="005874E6" w:rsidP="00044666">
            <w:pPr>
              <w:spacing w:before="120" w:after="120"/>
              <w:rPr>
                <w:rFonts w:asciiTheme="minorHAnsi" w:hAnsiTheme="minorHAnsi" w:cstheme="minorHAnsi"/>
                <w:sz w:val="20"/>
                <w:szCs w:val="20"/>
              </w:rPr>
            </w:pPr>
            <w:r>
              <w:rPr>
                <w:rFonts w:asciiTheme="minorHAnsi" w:hAnsiTheme="minorHAnsi" w:cstheme="minorHAnsi"/>
                <w:sz w:val="20"/>
                <w:szCs w:val="20"/>
              </w:rPr>
              <w:t>Suivi</w:t>
            </w:r>
            <w:r w:rsidR="00232C03">
              <w:rPr>
                <w:rFonts w:asciiTheme="minorHAnsi" w:hAnsiTheme="minorHAnsi" w:cstheme="minorHAnsi"/>
                <w:sz w:val="20"/>
                <w:szCs w:val="20"/>
              </w:rPr>
              <w:t xml:space="preserve">s aux parents </w:t>
            </w:r>
            <w:r>
              <w:rPr>
                <w:rFonts w:asciiTheme="minorHAnsi" w:hAnsiTheme="minorHAnsi" w:cstheme="minorHAnsi"/>
                <w:sz w:val="20"/>
                <w:szCs w:val="20"/>
              </w:rPr>
              <w:t>lorsque les intervenants émettent un billet</w:t>
            </w:r>
            <w:r w:rsidR="00DF634C">
              <w:rPr>
                <w:rFonts w:asciiTheme="minorHAnsi" w:hAnsiTheme="minorHAnsi" w:cstheme="minorHAnsi"/>
                <w:sz w:val="20"/>
                <w:szCs w:val="20"/>
              </w:rPr>
              <w:t xml:space="preserve"> d’information</w:t>
            </w:r>
            <w:r w:rsidR="00DB56BF">
              <w:rPr>
                <w:rFonts w:asciiTheme="minorHAnsi" w:hAnsiTheme="minorHAnsi" w:cstheme="minorHAnsi"/>
                <w:sz w:val="20"/>
                <w:szCs w:val="20"/>
              </w:rPr>
              <w:t>;</w:t>
            </w:r>
          </w:p>
        </w:tc>
        <w:tc>
          <w:tcPr>
            <w:tcW w:w="1652" w:type="dxa"/>
            <w:tcBorders>
              <w:top w:val="nil"/>
              <w:bottom w:val="nil"/>
            </w:tcBorders>
          </w:tcPr>
          <w:p w14:paraId="4DC647EC" w14:textId="229E50EC" w:rsidR="005874E6" w:rsidRPr="005874E6" w:rsidRDefault="00F3522F"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top w:val="nil"/>
              <w:bottom w:val="nil"/>
            </w:tcBorders>
          </w:tcPr>
          <w:p w14:paraId="4AC1F53C" w14:textId="1CDD0680" w:rsidR="005874E6" w:rsidRPr="005874E6" w:rsidRDefault="00093D57" w:rsidP="00044666">
            <w:pPr>
              <w:spacing w:before="120" w:after="120"/>
              <w:rPr>
                <w:rFonts w:asciiTheme="minorHAnsi" w:hAnsiTheme="minorHAnsi" w:cstheme="minorHAnsi"/>
                <w:sz w:val="20"/>
                <w:szCs w:val="20"/>
              </w:rPr>
            </w:pPr>
            <w:r>
              <w:rPr>
                <w:rFonts w:asciiTheme="minorHAnsi" w:hAnsiTheme="minorHAnsi" w:cstheme="minorHAnsi"/>
                <w:sz w:val="20"/>
                <w:szCs w:val="20"/>
              </w:rPr>
              <w:t>Intervenant</w:t>
            </w:r>
            <w:r w:rsidR="00932AEF">
              <w:rPr>
                <w:rFonts w:asciiTheme="minorHAnsi" w:hAnsiTheme="minorHAnsi" w:cstheme="minorHAnsi"/>
                <w:sz w:val="20"/>
                <w:szCs w:val="20"/>
              </w:rPr>
              <w:t>s</w:t>
            </w:r>
          </w:p>
        </w:tc>
        <w:tc>
          <w:tcPr>
            <w:tcW w:w="2943" w:type="dxa"/>
            <w:tcBorders>
              <w:top w:val="nil"/>
              <w:bottom w:val="nil"/>
            </w:tcBorders>
          </w:tcPr>
          <w:p w14:paraId="0DE9EA19" w14:textId="77777777" w:rsidR="005874E6" w:rsidRPr="005874E6" w:rsidRDefault="005874E6" w:rsidP="00044666">
            <w:pPr>
              <w:spacing w:before="120" w:after="120"/>
              <w:rPr>
                <w:rFonts w:asciiTheme="minorHAnsi" w:hAnsiTheme="minorHAnsi" w:cstheme="minorHAnsi"/>
                <w:sz w:val="20"/>
                <w:szCs w:val="20"/>
              </w:rPr>
            </w:pPr>
          </w:p>
        </w:tc>
      </w:tr>
      <w:tr w:rsidR="005874E6" w14:paraId="371DBD72" w14:textId="77777777" w:rsidTr="00044666">
        <w:trPr>
          <w:trHeight w:val="328"/>
        </w:trPr>
        <w:tc>
          <w:tcPr>
            <w:tcW w:w="4242" w:type="dxa"/>
            <w:vMerge/>
          </w:tcPr>
          <w:p w14:paraId="16135C62" w14:textId="77777777" w:rsidR="005874E6" w:rsidRDefault="005874E6" w:rsidP="00044666">
            <w:pPr>
              <w:rPr>
                <w:rFonts w:asciiTheme="minorHAnsi" w:hAnsiTheme="minorHAnsi" w:cstheme="minorHAnsi"/>
                <w:sz w:val="20"/>
                <w:szCs w:val="20"/>
              </w:rPr>
            </w:pPr>
          </w:p>
        </w:tc>
        <w:tc>
          <w:tcPr>
            <w:tcW w:w="1555" w:type="dxa"/>
            <w:vMerge/>
          </w:tcPr>
          <w:p w14:paraId="7FCBCE06"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nil"/>
            </w:tcBorders>
          </w:tcPr>
          <w:p w14:paraId="48ABC5BF" w14:textId="479FB782" w:rsidR="005874E6" w:rsidRPr="005874E6" w:rsidRDefault="00093D57" w:rsidP="00044666">
            <w:pPr>
              <w:spacing w:before="120" w:after="120"/>
              <w:rPr>
                <w:rFonts w:asciiTheme="minorHAnsi" w:hAnsiTheme="minorHAnsi" w:cstheme="minorHAnsi"/>
                <w:sz w:val="20"/>
                <w:szCs w:val="20"/>
              </w:rPr>
            </w:pPr>
            <w:r>
              <w:rPr>
                <w:rFonts w:asciiTheme="minorHAnsi" w:hAnsiTheme="minorHAnsi" w:cstheme="minorHAnsi"/>
                <w:sz w:val="20"/>
                <w:szCs w:val="20"/>
              </w:rPr>
              <w:t>Information disponible sur le site Web de l’école</w:t>
            </w:r>
            <w:r w:rsidR="00DB56BF">
              <w:rPr>
                <w:rFonts w:asciiTheme="minorHAnsi" w:hAnsiTheme="minorHAnsi" w:cstheme="minorHAnsi"/>
                <w:sz w:val="20"/>
                <w:szCs w:val="20"/>
              </w:rPr>
              <w:t>.</w:t>
            </w:r>
          </w:p>
        </w:tc>
        <w:tc>
          <w:tcPr>
            <w:tcW w:w="1652" w:type="dxa"/>
            <w:tcBorders>
              <w:top w:val="nil"/>
              <w:bottom w:val="nil"/>
            </w:tcBorders>
          </w:tcPr>
          <w:p w14:paraId="00CE1D1D" w14:textId="3D498348" w:rsidR="005874E6" w:rsidRPr="005874E6" w:rsidRDefault="00F3522F"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top w:val="nil"/>
              <w:bottom w:val="nil"/>
            </w:tcBorders>
          </w:tcPr>
          <w:p w14:paraId="7E3F8426" w14:textId="225F798D" w:rsidR="005874E6" w:rsidRPr="005874E6" w:rsidRDefault="00093D57"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p>
        </w:tc>
        <w:tc>
          <w:tcPr>
            <w:tcW w:w="2943" w:type="dxa"/>
            <w:tcBorders>
              <w:top w:val="nil"/>
              <w:bottom w:val="nil"/>
            </w:tcBorders>
          </w:tcPr>
          <w:p w14:paraId="65BDA2DC" w14:textId="77777777" w:rsidR="005874E6" w:rsidRPr="005874E6" w:rsidRDefault="005874E6" w:rsidP="00044666">
            <w:pPr>
              <w:spacing w:before="120" w:after="120"/>
              <w:rPr>
                <w:rFonts w:asciiTheme="minorHAnsi" w:hAnsiTheme="minorHAnsi" w:cstheme="minorHAnsi"/>
                <w:sz w:val="20"/>
                <w:szCs w:val="20"/>
              </w:rPr>
            </w:pPr>
          </w:p>
        </w:tc>
      </w:tr>
      <w:tr w:rsidR="005874E6" w14:paraId="5653DB41" w14:textId="77777777" w:rsidTr="00044666">
        <w:trPr>
          <w:trHeight w:val="328"/>
        </w:trPr>
        <w:tc>
          <w:tcPr>
            <w:tcW w:w="4242" w:type="dxa"/>
            <w:vMerge/>
          </w:tcPr>
          <w:p w14:paraId="0AF98AFF" w14:textId="77777777" w:rsidR="005874E6" w:rsidRDefault="005874E6" w:rsidP="00044666">
            <w:pPr>
              <w:rPr>
                <w:rFonts w:asciiTheme="minorHAnsi" w:hAnsiTheme="minorHAnsi" w:cstheme="minorHAnsi"/>
                <w:sz w:val="20"/>
                <w:szCs w:val="20"/>
              </w:rPr>
            </w:pPr>
          </w:p>
        </w:tc>
        <w:tc>
          <w:tcPr>
            <w:tcW w:w="1555" w:type="dxa"/>
            <w:vMerge/>
          </w:tcPr>
          <w:p w14:paraId="2255FE2E"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5804DE43"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4DCF88FB"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2DC6DA74" w14:textId="77777777" w:rsidR="005874E6" w:rsidRPr="005874E6" w:rsidRDefault="005874E6" w:rsidP="00044666">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40B762BE" w14:textId="77777777" w:rsidR="005874E6" w:rsidRPr="005874E6" w:rsidRDefault="005874E6" w:rsidP="00044666">
            <w:pPr>
              <w:spacing w:before="120" w:after="120"/>
              <w:rPr>
                <w:rFonts w:asciiTheme="minorHAnsi" w:hAnsiTheme="minorHAnsi" w:cstheme="minorHAnsi"/>
                <w:sz w:val="20"/>
                <w:szCs w:val="20"/>
              </w:rPr>
            </w:pPr>
          </w:p>
        </w:tc>
      </w:tr>
      <w:tr w:rsidR="005874E6" w14:paraId="4107119B" w14:textId="77777777" w:rsidTr="00044666">
        <w:trPr>
          <w:trHeight w:val="81"/>
        </w:trPr>
        <w:tc>
          <w:tcPr>
            <w:tcW w:w="4242" w:type="dxa"/>
            <w:vMerge/>
          </w:tcPr>
          <w:p w14:paraId="6A0F2A59" w14:textId="77777777" w:rsidR="005874E6" w:rsidRDefault="005874E6" w:rsidP="00044666">
            <w:pPr>
              <w:rPr>
                <w:rFonts w:asciiTheme="minorHAnsi" w:hAnsiTheme="minorHAnsi" w:cstheme="minorHAnsi"/>
              </w:rPr>
            </w:pPr>
          </w:p>
        </w:tc>
        <w:tc>
          <w:tcPr>
            <w:tcW w:w="1555" w:type="dxa"/>
            <w:vMerge w:val="restart"/>
          </w:tcPr>
          <w:p w14:paraId="62D87B16" w14:textId="77777777" w:rsidR="005874E6" w:rsidRPr="005874E6" w:rsidRDefault="005874E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à renforcer</w:t>
            </w:r>
          </w:p>
        </w:tc>
        <w:tc>
          <w:tcPr>
            <w:tcW w:w="6646" w:type="dxa"/>
            <w:tcBorders>
              <w:bottom w:val="nil"/>
            </w:tcBorders>
          </w:tcPr>
          <w:p w14:paraId="25F6E445" w14:textId="1B3D9857" w:rsidR="005874E6" w:rsidRPr="005874E6" w:rsidRDefault="00DF634C" w:rsidP="00044666">
            <w:pPr>
              <w:spacing w:before="120" w:after="120"/>
              <w:rPr>
                <w:rFonts w:asciiTheme="minorHAnsi" w:hAnsiTheme="minorHAnsi" w:cstheme="minorHAnsi"/>
                <w:sz w:val="20"/>
                <w:szCs w:val="20"/>
              </w:rPr>
            </w:pPr>
            <w:r>
              <w:rPr>
                <w:rFonts w:asciiTheme="minorHAnsi" w:hAnsiTheme="minorHAnsi" w:cstheme="minorHAnsi"/>
                <w:sz w:val="20"/>
                <w:szCs w:val="20"/>
              </w:rPr>
              <w:t>Sensibiliser les parents à l’importance d’outiller leur enfant afin qu’il adopte un comportement acceptable avec les autres.</w:t>
            </w:r>
          </w:p>
        </w:tc>
        <w:tc>
          <w:tcPr>
            <w:tcW w:w="1652" w:type="dxa"/>
            <w:tcBorders>
              <w:bottom w:val="nil"/>
            </w:tcBorders>
          </w:tcPr>
          <w:p w14:paraId="0B9FE66A" w14:textId="192B5B5F" w:rsidR="005874E6" w:rsidRPr="005874E6" w:rsidRDefault="00E4742E"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bottom w:val="nil"/>
            </w:tcBorders>
          </w:tcPr>
          <w:p w14:paraId="10571E98" w14:textId="7693B2C1" w:rsidR="005874E6" w:rsidRPr="005874E6" w:rsidRDefault="00DF634C" w:rsidP="00044666">
            <w:pPr>
              <w:spacing w:before="120" w:after="120"/>
              <w:rPr>
                <w:rFonts w:asciiTheme="minorHAnsi" w:hAnsiTheme="minorHAnsi" w:cstheme="minorHAnsi"/>
                <w:sz w:val="20"/>
                <w:szCs w:val="20"/>
              </w:rPr>
            </w:pPr>
            <w:r>
              <w:rPr>
                <w:rFonts w:asciiTheme="minorHAnsi" w:hAnsiTheme="minorHAnsi" w:cstheme="minorHAnsi"/>
                <w:sz w:val="20"/>
                <w:szCs w:val="20"/>
              </w:rPr>
              <w:t>Tous</w:t>
            </w:r>
          </w:p>
        </w:tc>
        <w:tc>
          <w:tcPr>
            <w:tcW w:w="2943" w:type="dxa"/>
            <w:tcBorders>
              <w:bottom w:val="nil"/>
            </w:tcBorders>
          </w:tcPr>
          <w:p w14:paraId="793D5587" w14:textId="77777777" w:rsidR="005874E6" w:rsidRPr="005874E6" w:rsidRDefault="005874E6" w:rsidP="00044666">
            <w:pPr>
              <w:spacing w:before="120" w:after="120"/>
              <w:rPr>
                <w:rFonts w:asciiTheme="minorHAnsi" w:hAnsiTheme="minorHAnsi" w:cstheme="minorHAnsi"/>
                <w:sz w:val="20"/>
                <w:szCs w:val="20"/>
              </w:rPr>
            </w:pPr>
          </w:p>
        </w:tc>
      </w:tr>
      <w:tr w:rsidR="005874E6" w14:paraId="4CAF784D" w14:textId="77777777" w:rsidTr="00044666">
        <w:trPr>
          <w:trHeight w:val="80"/>
        </w:trPr>
        <w:tc>
          <w:tcPr>
            <w:tcW w:w="4242" w:type="dxa"/>
            <w:vMerge/>
          </w:tcPr>
          <w:p w14:paraId="473B40FF" w14:textId="77777777" w:rsidR="005874E6" w:rsidRDefault="005874E6" w:rsidP="00044666">
            <w:pPr>
              <w:rPr>
                <w:rFonts w:asciiTheme="minorHAnsi" w:hAnsiTheme="minorHAnsi" w:cstheme="minorHAnsi"/>
              </w:rPr>
            </w:pPr>
          </w:p>
        </w:tc>
        <w:tc>
          <w:tcPr>
            <w:tcW w:w="1555" w:type="dxa"/>
            <w:vMerge/>
          </w:tcPr>
          <w:p w14:paraId="473960BC"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nil"/>
            </w:tcBorders>
          </w:tcPr>
          <w:p w14:paraId="7F40EDED"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78F490EF"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59691A22" w14:textId="77777777" w:rsidR="005874E6" w:rsidRPr="005874E6" w:rsidRDefault="005874E6" w:rsidP="00044666">
            <w:pPr>
              <w:spacing w:before="120" w:after="120"/>
              <w:rPr>
                <w:rFonts w:asciiTheme="minorHAnsi" w:hAnsiTheme="minorHAnsi" w:cstheme="minorHAnsi"/>
                <w:sz w:val="20"/>
                <w:szCs w:val="20"/>
              </w:rPr>
            </w:pPr>
          </w:p>
        </w:tc>
        <w:tc>
          <w:tcPr>
            <w:tcW w:w="2943" w:type="dxa"/>
            <w:tcBorders>
              <w:top w:val="nil"/>
              <w:bottom w:val="nil"/>
            </w:tcBorders>
          </w:tcPr>
          <w:p w14:paraId="301C6730" w14:textId="77777777" w:rsidR="005874E6" w:rsidRPr="005874E6" w:rsidRDefault="005874E6" w:rsidP="00044666">
            <w:pPr>
              <w:spacing w:before="120" w:after="120"/>
              <w:rPr>
                <w:rFonts w:asciiTheme="minorHAnsi" w:hAnsiTheme="minorHAnsi" w:cstheme="minorHAnsi"/>
                <w:sz w:val="20"/>
                <w:szCs w:val="20"/>
              </w:rPr>
            </w:pPr>
          </w:p>
        </w:tc>
      </w:tr>
      <w:tr w:rsidR="005874E6" w14:paraId="2B803568" w14:textId="77777777" w:rsidTr="00044666">
        <w:trPr>
          <w:trHeight w:val="80"/>
        </w:trPr>
        <w:tc>
          <w:tcPr>
            <w:tcW w:w="4242" w:type="dxa"/>
            <w:vMerge/>
          </w:tcPr>
          <w:p w14:paraId="02A6EFFA" w14:textId="77777777" w:rsidR="005874E6" w:rsidRDefault="005874E6" w:rsidP="00044666">
            <w:pPr>
              <w:rPr>
                <w:rFonts w:asciiTheme="minorHAnsi" w:hAnsiTheme="minorHAnsi" w:cstheme="minorHAnsi"/>
              </w:rPr>
            </w:pPr>
          </w:p>
        </w:tc>
        <w:tc>
          <w:tcPr>
            <w:tcW w:w="1555" w:type="dxa"/>
            <w:vMerge/>
          </w:tcPr>
          <w:p w14:paraId="595100AB"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nil"/>
            </w:tcBorders>
          </w:tcPr>
          <w:p w14:paraId="13937878"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1B813DA2"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48261F81" w14:textId="77777777" w:rsidR="005874E6" w:rsidRPr="005874E6" w:rsidRDefault="005874E6" w:rsidP="00044666">
            <w:pPr>
              <w:spacing w:before="120" w:after="120"/>
              <w:rPr>
                <w:rFonts w:asciiTheme="minorHAnsi" w:hAnsiTheme="minorHAnsi" w:cstheme="minorHAnsi"/>
                <w:sz w:val="20"/>
                <w:szCs w:val="20"/>
              </w:rPr>
            </w:pPr>
          </w:p>
        </w:tc>
        <w:tc>
          <w:tcPr>
            <w:tcW w:w="2943" w:type="dxa"/>
            <w:tcBorders>
              <w:top w:val="nil"/>
              <w:bottom w:val="nil"/>
            </w:tcBorders>
          </w:tcPr>
          <w:p w14:paraId="799385C8" w14:textId="77777777" w:rsidR="005874E6" w:rsidRPr="005874E6" w:rsidRDefault="005874E6" w:rsidP="00044666">
            <w:pPr>
              <w:spacing w:before="120" w:after="120"/>
              <w:rPr>
                <w:rFonts w:asciiTheme="minorHAnsi" w:hAnsiTheme="minorHAnsi" w:cstheme="minorHAnsi"/>
                <w:sz w:val="20"/>
                <w:szCs w:val="20"/>
              </w:rPr>
            </w:pPr>
          </w:p>
        </w:tc>
      </w:tr>
      <w:tr w:rsidR="005874E6" w14:paraId="50AC5C34" w14:textId="77777777" w:rsidTr="00044666">
        <w:trPr>
          <w:trHeight w:val="80"/>
        </w:trPr>
        <w:tc>
          <w:tcPr>
            <w:tcW w:w="4242" w:type="dxa"/>
            <w:vMerge/>
          </w:tcPr>
          <w:p w14:paraId="708D920C" w14:textId="77777777" w:rsidR="005874E6" w:rsidRDefault="005874E6" w:rsidP="00044666">
            <w:pPr>
              <w:rPr>
                <w:rFonts w:asciiTheme="minorHAnsi" w:hAnsiTheme="minorHAnsi" w:cstheme="minorHAnsi"/>
              </w:rPr>
            </w:pPr>
          </w:p>
        </w:tc>
        <w:tc>
          <w:tcPr>
            <w:tcW w:w="1555" w:type="dxa"/>
            <w:vMerge/>
          </w:tcPr>
          <w:p w14:paraId="0228CA34"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71E1D978"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0060D3BA"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1DA725D1" w14:textId="77777777" w:rsidR="005874E6" w:rsidRPr="005874E6" w:rsidRDefault="005874E6" w:rsidP="00044666">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306292F4" w14:textId="77777777" w:rsidR="005874E6" w:rsidRPr="005874E6" w:rsidRDefault="005874E6" w:rsidP="00044666">
            <w:pPr>
              <w:spacing w:before="120" w:after="120"/>
              <w:rPr>
                <w:rFonts w:asciiTheme="minorHAnsi" w:hAnsiTheme="minorHAnsi" w:cstheme="minorHAnsi"/>
                <w:sz w:val="20"/>
                <w:szCs w:val="20"/>
              </w:rPr>
            </w:pPr>
          </w:p>
        </w:tc>
      </w:tr>
      <w:tr w:rsidR="005874E6" w14:paraId="2751ACC8" w14:textId="77777777" w:rsidTr="00044666">
        <w:trPr>
          <w:trHeight w:val="81"/>
        </w:trPr>
        <w:tc>
          <w:tcPr>
            <w:tcW w:w="4242" w:type="dxa"/>
            <w:vMerge/>
          </w:tcPr>
          <w:p w14:paraId="7F5A0E41" w14:textId="77777777" w:rsidR="005874E6" w:rsidRDefault="005874E6" w:rsidP="00044666">
            <w:pPr>
              <w:rPr>
                <w:rFonts w:asciiTheme="minorHAnsi" w:hAnsiTheme="minorHAnsi" w:cstheme="minorHAnsi"/>
              </w:rPr>
            </w:pPr>
          </w:p>
        </w:tc>
        <w:tc>
          <w:tcPr>
            <w:tcW w:w="1555" w:type="dxa"/>
            <w:vMerge w:val="restart"/>
          </w:tcPr>
          <w:p w14:paraId="3CE1CBE0" w14:textId="77777777" w:rsidR="005874E6" w:rsidRPr="005874E6" w:rsidRDefault="005874E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Nouvelles pratiques à prévoir</w:t>
            </w:r>
          </w:p>
        </w:tc>
        <w:tc>
          <w:tcPr>
            <w:tcW w:w="6646" w:type="dxa"/>
            <w:tcBorders>
              <w:bottom w:val="nil"/>
            </w:tcBorders>
          </w:tcPr>
          <w:p w14:paraId="3D571862" w14:textId="73667CE7" w:rsidR="00944B6D" w:rsidRPr="003D09C1" w:rsidRDefault="00944B6D" w:rsidP="00232C03">
            <w:pPr>
              <w:spacing w:before="120" w:after="120"/>
              <w:rPr>
                <w:rFonts w:asciiTheme="minorHAnsi" w:hAnsiTheme="minorHAnsi" w:cstheme="minorHAnsi"/>
                <w:sz w:val="20"/>
                <w:szCs w:val="20"/>
              </w:rPr>
            </w:pPr>
          </w:p>
        </w:tc>
        <w:tc>
          <w:tcPr>
            <w:tcW w:w="1652" w:type="dxa"/>
            <w:tcBorders>
              <w:bottom w:val="nil"/>
            </w:tcBorders>
          </w:tcPr>
          <w:p w14:paraId="514F306E" w14:textId="397B0F64" w:rsidR="00944B6D" w:rsidRPr="005874E6" w:rsidRDefault="00944B6D" w:rsidP="00044666">
            <w:pPr>
              <w:spacing w:before="120" w:after="120"/>
              <w:rPr>
                <w:rFonts w:asciiTheme="minorHAnsi" w:hAnsiTheme="minorHAnsi" w:cstheme="minorHAnsi"/>
                <w:sz w:val="20"/>
                <w:szCs w:val="20"/>
              </w:rPr>
            </w:pPr>
          </w:p>
        </w:tc>
        <w:tc>
          <w:tcPr>
            <w:tcW w:w="1652" w:type="dxa"/>
            <w:tcBorders>
              <w:bottom w:val="nil"/>
            </w:tcBorders>
          </w:tcPr>
          <w:p w14:paraId="6601DB14" w14:textId="7F109041" w:rsidR="00944B6D" w:rsidRPr="005874E6" w:rsidRDefault="00944B6D" w:rsidP="00044666">
            <w:pPr>
              <w:spacing w:before="120" w:after="120"/>
              <w:rPr>
                <w:rFonts w:asciiTheme="minorHAnsi" w:hAnsiTheme="minorHAnsi" w:cstheme="minorHAnsi"/>
                <w:sz w:val="20"/>
                <w:szCs w:val="20"/>
              </w:rPr>
            </w:pPr>
          </w:p>
        </w:tc>
        <w:tc>
          <w:tcPr>
            <w:tcW w:w="2943" w:type="dxa"/>
            <w:tcBorders>
              <w:bottom w:val="nil"/>
            </w:tcBorders>
          </w:tcPr>
          <w:p w14:paraId="703E766A" w14:textId="77777777" w:rsidR="005874E6" w:rsidRPr="005874E6" w:rsidRDefault="005874E6" w:rsidP="00044666">
            <w:pPr>
              <w:spacing w:before="120" w:after="120"/>
              <w:rPr>
                <w:rFonts w:asciiTheme="minorHAnsi" w:hAnsiTheme="minorHAnsi" w:cstheme="minorHAnsi"/>
                <w:sz w:val="20"/>
                <w:szCs w:val="20"/>
              </w:rPr>
            </w:pPr>
          </w:p>
        </w:tc>
      </w:tr>
      <w:tr w:rsidR="005874E6" w14:paraId="4BE838F2" w14:textId="77777777" w:rsidTr="00044666">
        <w:trPr>
          <w:trHeight w:val="80"/>
        </w:trPr>
        <w:tc>
          <w:tcPr>
            <w:tcW w:w="4242" w:type="dxa"/>
            <w:vMerge/>
          </w:tcPr>
          <w:p w14:paraId="035E3A45" w14:textId="77777777" w:rsidR="005874E6" w:rsidRDefault="005874E6" w:rsidP="00044666">
            <w:pPr>
              <w:rPr>
                <w:rFonts w:asciiTheme="minorHAnsi" w:hAnsiTheme="minorHAnsi" w:cstheme="minorHAnsi"/>
              </w:rPr>
            </w:pPr>
          </w:p>
        </w:tc>
        <w:tc>
          <w:tcPr>
            <w:tcW w:w="1555" w:type="dxa"/>
            <w:vMerge/>
          </w:tcPr>
          <w:p w14:paraId="50EE12BA" w14:textId="77777777" w:rsidR="005874E6" w:rsidRPr="005874E6" w:rsidRDefault="005874E6" w:rsidP="00044666">
            <w:pPr>
              <w:spacing w:before="120" w:after="120"/>
              <w:rPr>
                <w:rFonts w:asciiTheme="minorHAnsi" w:hAnsiTheme="minorHAnsi" w:cstheme="minorHAnsi"/>
                <w:sz w:val="20"/>
                <w:szCs w:val="20"/>
              </w:rPr>
            </w:pPr>
          </w:p>
        </w:tc>
        <w:tc>
          <w:tcPr>
            <w:tcW w:w="6646" w:type="dxa"/>
            <w:tcBorders>
              <w:top w:val="nil"/>
              <w:bottom w:val="nil"/>
            </w:tcBorders>
          </w:tcPr>
          <w:p w14:paraId="5851431C"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40886555"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4BA457C1" w14:textId="77777777" w:rsidR="005874E6" w:rsidRPr="005874E6" w:rsidRDefault="005874E6" w:rsidP="00044666">
            <w:pPr>
              <w:spacing w:before="120" w:after="120"/>
              <w:rPr>
                <w:rFonts w:asciiTheme="minorHAnsi" w:hAnsiTheme="minorHAnsi" w:cstheme="minorHAnsi"/>
                <w:sz w:val="20"/>
                <w:szCs w:val="20"/>
              </w:rPr>
            </w:pPr>
          </w:p>
        </w:tc>
        <w:tc>
          <w:tcPr>
            <w:tcW w:w="2943" w:type="dxa"/>
            <w:tcBorders>
              <w:top w:val="nil"/>
              <w:bottom w:val="nil"/>
            </w:tcBorders>
          </w:tcPr>
          <w:p w14:paraId="7AC753D6" w14:textId="77777777" w:rsidR="005874E6" w:rsidRPr="005874E6" w:rsidRDefault="005874E6" w:rsidP="00044666">
            <w:pPr>
              <w:spacing w:before="120" w:after="120"/>
              <w:rPr>
                <w:rFonts w:asciiTheme="minorHAnsi" w:hAnsiTheme="minorHAnsi" w:cstheme="minorHAnsi"/>
                <w:sz w:val="20"/>
                <w:szCs w:val="20"/>
              </w:rPr>
            </w:pPr>
          </w:p>
        </w:tc>
      </w:tr>
      <w:tr w:rsidR="005874E6" w14:paraId="73A44769" w14:textId="77777777" w:rsidTr="00044666">
        <w:trPr>
          <w:trHeight w:val="80"/>
        </w:trPr>
        <w:tc>
          <w:tcPr>
            <w:tcW w:w="4242" w:type="dxa"/>
            <w:vMerge/>
          </w:tcPr>
          <w:p w14:paraId="26DD6DAA" w14:textId="77777777" w:rsidR="005874E6" w:rsidRDefault="005874E6" w:rsidP="00044666">
            <w:pPr>
              <w:rPr>
                <w:rFonts w:asciiTheme="minorHAnsi" w:hAnsiTheme="minorHAnsi" w:cstheme="minorHAnsi"/>
              </w:rPr>
            </w:pPr>
          </w:p>
        </w:tc>
        <w:tc>
          <w:tcPr>
            <w:tcW w:w="1555" w:type="dxa"/>
            <w:vMerge/>
          </w:tcPr>
          <w:p w14:paraId="17C4CCC1" w14:textId="77777777" w:rsidR="005874E6" w:rsidRPr="005874E6" w:rsidRDefault="005874E6" w:rsidP="00044666">
            <w:pPr>
              <w:spacing w:before="120" w:after="120"/>
              <w:rPr>
                <w:rFonts w:asciiTheme="minorHAnsi" w:hAnsiTheme="minorHAnsi" w:cstheme="minorHAnsi"/>
                <w:sz w:val="20"/>
                <w:szCs w:val="20"/>
              </w:rPr>
            </w:pPr>
          </w:p>
        </w:tc>
        <w:tc>
          <w:tcPr>
            <w:tcW w:w="6646" w:type="dxa"/>
            <w:tcBorders>
              <w:top w:val="nil"/>
              <w:bottom w:val="nil"/>
            </w:tcBorders>
          </w:tcPr>
          <w:p w14:paraId="73EFD237"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52607A78"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5A473C69" w14:textId="77777777" w:rsidR="005874E6" w:rsidRPr="005874E6" w:rsidRDefault="005874E6" w:rsidP="00044666">
            <w:pPr>
              <w:spacing w:before="120" w:after="120"/>
              <w:rPr>
                <w:rFonts w:asciiTheme="minorHAnsi" w:hAnsiTheme="minorHAnsi" w:cstheme="minorHAnsi"/>
                <w:sz w:val="20"/>
                <w:szCs w:val="20"/>
              </w:rPr>
            </w:pPr>
          </w:p>
        </w:tc>
        <w:tc>
          <w:tcPr>
            <w:tcW w:w="2943" w:type="dxa"/>
            <w:tcBorders>
              <w:top w:val="nil"/>
              <w:bottom w:val="nil"/>
            </w:tcBorders>
          </w:tcPr>
          <w:p w14:paraId="79E57AC8" w14:textId="77777777" w:rsidR="005874E6" w:rsidRPr="005874E6" w:rsidRDefault="005874E6" w:rsidP="00044666">
            <w:pPr>
              <w:spacing w:before="120" w:after="120"/>
              <w:rPr>
                <w:rFonts w:asciiTheme="minorHAnsi" w:hAnsiTheme="minorHAnsi" w:cstheme="minorHAnsi"/>
                <w:sz w:val="20"/>
                <w:szCs w:val="20"/>
              </w:rPr>
            </w:pPr>
          </w:p>
        </w:tc>
      </w:tr>
      <w:tr w:rsidR="005874E6" w14:paraId="736A4CFB" w14:textId="77777777" w:rsidTr="00044666">
        <w:trPr>
          <w:trHeight w:val="80"/>
        </w:trPr>
        <w:tc>
          <w:tcPr>
            <w:tcW w:w="4242" w:type="dxa"/>
            <w:vMerge/>
          </w:tcPr>
          <w:p w14:paraId="0054719F" w14:textId="77777777" w:rsidR="005874E6" w:rsidRDefault="005874E6" w:rsidP="00044666">
            <w:pPr>
              <w:rPr>
                <w:rFonts w:asciiTheme="minorHAnsi" w:hAnsiTheme="minorHAnsi" w:cstheme="minorHAnsi"/>
              </w:rPr>
            </w:pPr>
          </w:p>
        </w:tc>
        <w:tc>
          <w:tcPr>
            <w:tcW w:w="1555" w:type="dxa"/>
            <w:vMerge/>
          </w:tcPr>
          <w:p w14:paraId="42979895" w14:textId="77777777" w:rsidR="005874E6" w:rsidRPr="005874E6" w:rsidRDefault="005874E6" w:rsidP="00044666">
            <w:pPr>
              <w:spacing w:before="120" w:after="120"/>
              <w:rPr>
                <w:rFonts w:asciiTheme="minorHAnsi" w:hAnsiTheme="minorHAnsi" w:cstheme="minorHAnsi"/>
                <w:sz w:val="20"/>
                <w:szCs w:val="20"/>
              </w:rPr>
            </w:pPr>
          </w:p>
        </w:tc>
        <w:tc>
          <w:tcPr>
            <w:tcW w:w="6646" w:type="dxa"/>
            <w:tcBorders>
              <w:top w:val="nil"/>
            </w:tcBorders>
          </w:tcPr>
          <w:p w14:paraId="4CC57255"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tcBorders>
          </w:tcPr>
          <w:p w14:paraId="4DC005D0" w14:textId="77777777" w:rsidR="005874E6" w:rsidRPr="005874E6" w:rsidRDefault="005874E6" w:rsidP="00044666">
            <w:pPr>
              <w:spacing w:before="120" w:after="120"/>
              <w:rPr>
                <w:rFonts w:asciiTheme="minorHAnsi" w:hAnsiTheme="minorHAnsi" w:cstheme="minorHAnsi"/>
                <w:sz w:val="20"/>
                <w:szCs w:val="20"/>
              </w:rPr>
            </w:pPr>
          </w:p>
        </w:tc>
        <w:tc>
          <w:tcPr>
            <w:tcW w:w="1652" w:type="dxa"/>
            <w:tcBorders>
              <w:top w:val="nil"/>
            </w:tcBorders>
          </w:tcPr>
          <w:p w14:paraId="5AABDBB8" w14:textId="77777777" w:rsidR="005874E6" w:rsidRPr="005874E6" w:rsidRDefault="005874E6" w:rsidP="00044666">
            <w:pPr>
              <w:spacing w:before="120" w:after="120"/>
              <w:rPr>
                <w:rFonts w:asciiTheme="minorHAnsi" w:hAnsiTheme="minorHAnsi" w:cstheme="minorHAnsi"/>
                <w:sz w:val="20"/>
                <w:szCs w:val="20"/>
              </w:rPr>
            </w:pPr>
          </w:p>
        </w:tc>
        <w:tc>
          <w:tcPr>
            <w:tcW w:w="2943" w:type="dxa"/>
            <w:tcBorders>
              <w:top w:val="nil"/>
            </w:tcBorders>
          </w:tcPr>
          <w:p w14:paraId="0E1915E9" w14:textId="77777777" w:rsidR="005874E6" w:rsidRPr="005874E6" w:rsidRDefault="005874E6" w:rsidP="00044666">
            <w:pPr>
              <w:spacing w:before="120" w:after="120"/>
              <w:rPr>
                <w:rFonts w:asciiTheme="minorHAnsi" w:hAnsiTheme="minorHAnsi" w:cstheme="minorHAnsi"/>
                <w:sz w:val="20"/>
                <w:szCs w:val="20"/>
              </w:rPr>
            </w:pPr>
          </w:p>
        </w:tc>
      </w:tr>
    </w:tbl>
    <w:p w14:paraId="7C70B906" w14:textId="77777777" w:rsidR="005874E6" w:rsidRDefault="005874E6" w:rsidP="006E48CC">
      <w:pPr>
        <w:rPr>
          <w:rFonts w:asciiTheme="minorHAnsi" w:hAnsiTheme="minorHAnsi" w:cstheme="minorHAnsi"/>
        </w:rPr>
      </w:pPr>
    </w:p>
    <w:p w14:paraId="70267597" w14:textId="77777777" w:rsidR="005874E6" w:rsidRDefault="005874E6">
      <w:pPr>
        <w:rPr>
          <w:rFonts w:asciiTheme="minorHAnsi" w:hAnsiTheme="minorHAnsi" w:cstheme="minorHAnsi"/>
        </w:rPr>
      </w:pPr>
      <w:r>
        <w:rPr>
          <w:rFonts w:asciiTheme="minorHAnsi" w:hAnsiTheme="minorHAnsi" w:cstheme="minorHAnsi"/>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2"/>
        <w:gridCol w:w="1555"/>
        <w:gridCol w:w="6646"/>
        <w:gridCol w:w="1652"/>
        <w:gridCol w:w="1652"/>
        <w:gridCol w:w="2943"/>
      </w:tblGrid>
      <w:tr w:rsidR="005874E6" w14:paraId="578C7A27" w14:textId="77777777" w:rsidTr="00044666">
        <w:tc>
          <w:tcPr>
            <w:tcW w:w="4242" w:type="dxa"/>
            <w:shd w:val="clear" w:color="auto" w:fill="A6A6A6" w:themeFill="background1" w:themeFillShade="A6"/>
            <w:vAlign w:val="center"/>
          </w:tcPr>
          <w:p w14:paraId="7118CA7D" w14:textId="77777777" w:rsidR="005874E6" w:rsidRDefault="005874E6" w:rsidP="00044666">
            <w:pPr>
              <w:rPr>
                <w:rFonts w:asciiTheme="minorHAnsi" w:hAnsiTheme="minorHAnsi" w:cstheme="minorHAnsi"/>
              </w:rPr>
            </w:pPr>
            <w:r w:rsidRPr="00A23CA5">
              <w:rPr>
                <w:rFonts w:asciiTheme="minorHAnsi" w:hAnsiTheme="minorHAnsi" w:cstheme="minorHAnsi"/>
                <w:b/>
                <w:sz w:val="20"/>
                <w:szCs w:val="20"/>
              </w:rPr>
              <w:lastRenderedPageBreak/>
              <w:t>Composantes du plan de lutte contre l’intimidation et la violence à l’école</w:t>
            </w:r>
          </w:p>
        </w:tc>
        <w:tc>
          <w:tcPr>
            <w:tcW w:w="1555" w:type="dxa"/>
            <w:shd w:val="clear" w:color="auto" w:fill="A6A6A6" w:themeFill="background1" w:themeFillShade="A6"/>
            <w:vAlign w:val="center"/>
          </w:tcPr>
          <w:p w14:paraId="5F1D07A8" w14:textId="77777777" w:rsidR="005874E6" w:rsidRDefault="005874E6" w:rsidP="00044666">
            <w:pPr>
              <w:rPr>
                <w:rFonts w:asciiTheme="minorHAnsi" w:hAnsiTheme="minorHAnsi" w:cstheme="minorHAnsi"/>
              </w:rPr>
            </w:pPr>
          </w:p>
        </w:tc>
        <w:tc>
          <w:tcPr>
            <w:tcW w:w="6646" w:type="dxa"/>
            <w:tcBorders>
              <w:bottom w:val="double" w:sz="4" w:space="0" w:color="auto"/>
            </w:tcBorders>
            <w:shd w:val="clear" w:color="auto" w:fill="A6A6A6" w:themeFill="background1" w:themeFillShade="A6"/>
            <w:vAlign w:val="center"/>
          </w:tcPr>
          <w:p w14:paraId="77BBA7BF" w14:textId="77777777" w:rsidR="005874E6" w:rsidRPr="00472E35" w:rsidRDefault="005874E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Description</w:t>
            </w:r>
          </w:p>
        </w:tc>
        <w:tc>
          <w:tcPr>
            <w:tcW w:w="1652" w:type="dxa"/>
            <w:tcBorders>
              <w:bottom w:val="double" w:sz="4" w:space="0" w:color="auto"/>
            </w:tcBorders>
            <w:shd w:val="clear" w:color="auto" w:fill="A6A6A6" w:themeFill="background1" w:themeFillShade="A6"/>
            <w:vAlign w:val="center"/>
          </w:tcPr>
          <w:p w14:paraId="751F43EB" w14:textId="77777777" w:rsidR="005874E6" w:rsidRPr="00472E35" w:rsidRDefault="005874E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Échéancier</w:t>
            </w:r>
          </w:p>
        </w:tc>
        <w:tc>
          <w:tcPr>
            <w:tcW w:w="1652" w:type="dxa"/>
            <w:tcBorders>
              <w:bottom w:val="double" w:sz="4" w:space="0" w:color="auto"/>
            </w:tcBorders>
            <w:shd w:val="clear" w:color="auto" w:fill="A6A6A6" w:themeFill="background1" w:themeFillShade="A6"/>
            <w:vAlign w:val="center"/>
          </w:tcPr>
          <w:p w14:paraId="4B7D8030" w14:textId="77777777" w:rsidR="005874E6" w:rsidRPr="00472E35" w:rsidRDefault="005874E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Responsable</w:t>
            </w:r>
          </w:p>
        </w:tc>
        <w:tc>
          <w:tcPr>
            <w:tcW w:w="2943" w:type="dxa"/>
            <w:tcBorders>
              <w:bottom w:val="double" w:sz="4" w:space="0" w:color="auto"/>
            </w:tcBorders>
            <w:shd w:val="clear" w:color="auto" w:fill="A6A6A6" w:themeFill="background1" w:themeFillShade="A6"/>
            <w:vAlign w:val="center"/>
          </w:tcPr>
          <w:p w14:paraId="28AB87FB" w14:textId="77777777" w:rsidR="005874E6" w:rsidRPr="00472E35" w:rsidRDefault="005874E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Régulation</w:t>
            </w:r>
          </w:p>
        </w:tc>
      </w:tr>
      <w:tr w:rsidR="005874E6" w14:paraId="7B19596C" w14:textId="77777777" w:rsidTr="00044666">
        <w:trPr>
          <w:trHeight w:val="329"/>
        </w:trPr>
        <w:tc>
          <w:tcPr>
            <w:tcW w:w="4242" w:type="dxa"/>
            <w:vMerge w:val="restart"/>
          </w:tcPr>
          <w:p w14:paraId="43371F6E" w14:textId="7D6F1A02" w:rsidR="005874E6" w:rsidRPr="00436DB8" w:rsidRDefault="005874E6" w:rsidP="005874E6">
            <w:pPr>
              <w:pStyle w:val="Paragraphedeliste"/>
              <w:numPr>
                <w:ilvl w:val="0"/>
                <w:numId w:val="12"/>
              </w:numPr>
              <w:spacing w:before="120" w:after="120"/>
              <w:ind w:left="368"/>
              <w:rPr>
                <w:rFonts w:asciiTheme="minorHAnsi" w:hAnsiTheme="minorHAnsi" w:cstheme="minorHAnsi"/>
                <w:sz w:val="20"/>
                <w:szCs w:val="20"/>
              </w:rPr>
            </w:pPr>
            <w:r>
              <w:rPr>
                <w:rFonts w:asciiTheme="minorHAnsi" w:hAnsiTheme="minorHAnsi" w:cstheme="minorHAnsi"/>
                <w:sz w:val="20"/>
                <w:szCs w:val="20"/>
              </w:rPr>
              <w:t>Les modalités applicables pour effectuer un signalement ou pour formuler une plainte concernant un acte d’</w:t>
            </w:r>
            <w:r w:rsidR="003D3566">
              <w:rPr>
                <w:rFonts w:asciiTheme="minorHAnsi" w:hAnsiTheme="minorHAnsi" w:cstheme="minorHAnsi"/>
                <w:sz w:val="20"/>
                <w:szCs w:val="20"/>
              </w:rPr>
              <w:t>intimidation ou de violence et</w:t>
            </w:r>
            <w:r>
              <w:rPr>
                <w:rFonts w:asciiTheme="minorHAnsi" w:hAnsiTheme="minorHAnsi" w:cstheme="minorHAnsi"/>
                <w:sz w:val="20"/>
                <w:szCs w:val="20"/>
              </w:rPr>
              <w:t>, de façon plus particulière, celles applicables pour dénoncer une utilisation de médias sociaux ou de technologies de communication à des fins de cyberintimidation</w:t>
            </w:r>
          </w:p>
          <w:p w14:paraId="34BDA311" w14:textId="77777777" w:rsidR="005874E6" w:rsidRPr="00436DB8" w:rsidRDefault="005874E6" w:rsidP="00044666">
            <w:pPr>
              <w:rPr>
                <w:rFonts w:asciiTheme="minorHAnsi" w:hAnsiTheme="minorHAnsi" w:cstheme="minorHAnsi"/>
                <w:sz w:val="20"/>
                <w:szCs w:val="20"/>
              </w:rPr>
            </w:pPr>
          </w:p>
        </w:tc>
        <w:tc>
          <w:tcPr>
            <w:tcW w:w="1555" w:type="dxa"/>
            <w:vMerge w:val="restart"/>
          </w:tcPr>
          <w:p w14:paraId="6A25906D" w14:textId="77777777" w:rsidR="005874E6" w:rsidRPr="005874E6" w:rsidRDefault="005874E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en place</w:t>
            </w:r>
          </w:p>
        </w:tc>
        <w:tc>
          <w:tcPr>
            <w:tcW w:w="6646" w:type="dxa"/>
            <w:tcBorders>
              <w:bottom w:val="nil"/>
            </w:tcBorders>
          </w:tcPr>
          <w:p w14:paraId="3E2289DA" w14:textId="3DD2A6E6" w:rsidR="005874E6" w:rsidRPr="00093D57" w:rsidRDefault="003D3566" w:rsidP="00044666">
            <w:pPr>
              <w:spacing w:before="120" w:after="120"/>
              <w:rPr>
                <w:rFonts w:asciiTheme="minorHAnsi" w:hAnsiTheme="minorHAnsi" w:cstheme="minorHAnsi"/>
                <w:sz w:val="20"/>
                <w:szCs w:val="20"/>
              </w:rPr>
            </w:pPr>
            <w:r w:rsidRPr="00093D57">
              <w:rPr>
                <w:rFonts w:asciiTheme="minorHAnsi" w:hAnsiTheme="minorHAnsi" w:cstheme="minorHAnsi"/>
                <w:sz w:val="20"/>
                <w:szCs w:val="20"/>
              </w:rPr>
              <w:t>On peut se référer aux règles de vie de l’école</w:t>
            </w:r>
            <w:r w:rsidR="00DB56BF">
              <w:rPr>
                <w:rFonts w:asciiTheme="minorHAnsi" w:hAnsiTheme="minorHAnsi" w:cstheme="minorHAnsi"/>
                <w:sz w:val="20"/>
                <w:szCs w:val="20"/>
              </w:rPr>
              <w:t>;</w:t>
            </w:r>
          </w:p>
        </w:tc>
        <w:tc>
          <w:tcPr>
            <w:tcW w:w="1652" w:type="dxa"/>
            <w:tcBorders>
              <w:bottom w:val="nil"/>
            </w:tcBorders>
          </w:tcPr>
          <w:p w14:paraId="4E0F4B62" w14:textId="77777777" w:rsidR="005874E6" w:rsidRPr="00932AEF" w:rsidRDefault="005874E6" w:rsidP="00044666">
            <w:pPr>
              <w:spacing w:before="120" w:after="120"/>
              <w:rPr>
                <w:rFonts w:asciiTheme="minorHAnsi" w:hAnsiTheme="minorHAnsi" w:cstheme="minorHAnsi"/>
                <w:sz w:val="20"/>
                <w:szCs w:val="20"/>
              </w:rPr>
            </w:pPr>
          </w:p>
        </w:tc>
        <w:tc>
          <w:tcPr>
            <w:tcW w:w="1652" w:type="dxa"/>
            <w:tcBorders>
              <w:bottom w:val="nil"/>
            </w:tcBorders>
          </w:tcPr>
          <w:p w14:paraId="3BCBCA9D" w14:textId="4972B169" w:rsidR="005874E6" w:rsidRPr="00932AEF" w:rsidRDefault="00932AEF"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p>
        </w:tc>
        <w:tc>
          <w:tcPr>
            <w:tcW w:w="2943" w:type="dxa"/>
            <w:tcBorders>
              <w:bottom w:val="nil"/>
            </w:tcBorders>
          </w:tcPr>
          <w:p w14:paraId="1428C4FA" w14:textId="77777777" w:rsidR="005874E6" w:rsidRPr="00932AEF" w:rsidRDefault="005874E6" w:rsidP="00044666">
            <w:pPr>
              <w:spacing w:before="120" w:after="120"/>
              <w:rPr>
                <w:rFonts w:asciiTheme="minorHAnsi" w:hAnsiTheme="minorHAnsi" w:cstheme="minorHAnsi"/>
                <w:sz w:val="20"/>
                <w:szCs w:val="20"/>
              </w:rPr>
            </w:pPr>
          </w:p>
        </w:tc>
      </w:tr>
      <w:tr w:rsidR="005874E6" w14:paraId="5442F4CE" w14:textId="77777777" w:rsidTr="00044666">
        <w:trPr>
          <w:trHeight w:val="328"/>
        </w:trPr>
        <w:tc>
          <w:tcPr>
            <w:tcW w:w="4242" w:type="dxa"/>
            <w:vMerge/>
          </w:tcPr>
          <w:p w14:paraId="168883B1" w14:textId="77777777" w:rsidR="005874E6" w:rsidRDefault="005874E6" w:rsidP="00044666">
            <w:pPr>
              <w:rPr>
                <w:rFonts w:asciiTheme="minorHAnsi" w:hAnsiTheme="minorHAnsi" w:cstheme="minorHAnsi"/>
                <w:sz w:val="20"/>
                <w:szCs w:val="20"/>
              </w:rPr>
            </w:pPr>
          </w:p>
        </w:tc>
        <w:tc>
          <w:tcPr>
            <w:tcW w:w="1555" w:type="dxa"/>
            <w:vMerge/>
          </w:tcPr>
          <w:p w14:paraId="0E30CFBB"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nil"/>
            </w:tcBorders>
          </w:tcPr>
          <w:p w14:paraId="019DF5C8" w14:textId="64DFD098" w:rsidR="005874E6" w:rsidRPr="00093D57" w:rsidRDefault="00093D57" w:rsidP="00044666">
            <w:pPr>
              <w:spacing w:before="120" w:after="120"/>
              <w:rPr>
                <w:rFonts w:asciiTheme="minorHAnsi" w:hAnsiTheme="minorHAnsi" w:cstheme="minorHAnsi"/>
                <w:sz w:val="20"/>
                <w:szCs w:val="20"/>
              </w:rPr>
            </w:pPr>
            <w:r>
              <w:rPr>
                <w:rFonts w:asciiTheme="minorHAnsi" w:hAnsiTheme="minorHAnsi" w:cstheme="minorHAnsi"/>
                <w:sz w:val="20"/>
                <w:szCs w:val="20"/>
              </w:rPr>
              <w:t>Les gens dénonce</w:t>
            </w:r>
            <w:r w:rsidR="00DF634C">
              <w:rPr>
                <w:rFonts w:asciiTheme="minorHAnsi" w:hAnsiTheme="minorHAnsi" w:cstheme="minorHAnsi"/>
                <w:sz w:val="20"/>
                <w:szCs w:val="20"/>
              </w:rPr>
              <w:t>nt</w:t>
            </w:r>
            <w:r>
              <w:rPr>
                <w:rFonts w:asciiTheme="minorHAnsi" w:hAnsiTheme="minorHAnsi" w:cstheme="minorHAnsi"/>
                <w:sz w:val="20"/>
                <w:szCs w:val="20"/>
              </w:rPr>
              <w:t xml:space="preserve"> tou</w:t>
            </w:r>
            <w:r w:rsidR="00232C03">
              <w:rPr>
                <w:rFonts w:asciiTheme="minorHAnsi" w:hAnsiTheme="minorHAnsi" w:cstheme="minorHAnsi"/>
                <w:sz w:val="20"/>
                <w:szCs w:val="20"/>
              </w:rPr>
              <w:t>t</w:t>
            </w:r>
            <w:r>
              <w:rPr>
                <w:rFonts w:asciiTheme="minorHAnsi" w:hAnsiTheme="minorHAnsi" w:cstheme="minorHAnsi"/>
                <w:sz w:val="20"/>
                <w:szCs w:val="20"/>
              </w:rPr>
              <w:t xml:space="preserve"> actes d’intimidation ou de violence</w:t>
            </w:r>
            <w:r w:rsidR="00232C03">
              <w:rPr>
                <w:rFonts w:asciiTheme="minorHAnsi" w:hAnsiTheme="minorHAnsi" w:cstheme="minorHAnsi"/>
                <w:sz w:val="20"/>
                <w:szCs w:val="20"/>
              </w:rPr>
              <w:t xml:space="preserve"> à un adulte;</w:t>
            </w:r>
          </w:p>
        </w:tc>
        <w:tc>
          <w:tcPr>
            <w:tcW w:w="1652" w:type="dxa"/>
            <w:tcBorders>
              <w:top w:val="nil"/>
              <w:bottom w:val="nil"/>
            </w:tcBorders>
          </w:tcPr>
          <w:p w14:paraId="23EA99A7" w14:textId="342F9D46" w:rsidR="005874E6" w:rsidRPr="00932AEF" w:rsidRDefault="00932AEF" w:rsidP="00044666">
            <w:pPr>
              <w:spacing w:before="120" w:after="120"/>
              <w:rPr>
                <w:rFonts w:asciiTheme="minorHAnsi" w:hAnsiTheme="minorHAnsi" w:cstheme="minorHAnsi"/>
                <w:sz w:val="20"/>
                <w:szCs w:val="20"/>
              </w:rPr>
            </w:pPr>
            <w:r w:rsidRPr="00932AEF">
              <w:rPr>
                <w:rFonts w:asciiTheme="minorHAnsi" w:hAnsiTheme="minorHAnsi" w:cstheme="minorHAnsi"/>
                <w:sz w:val="20"/>
                <w:szCs w:val="20"/>
              </w:rPr>
              <w:t>E</w:t>
            </w:r>
            <w:r>
              <w:rPr>
                <w:rFonts w:asciiTheme="minorHAnsi" w:hAnsiTheme="minorHAnsi" w:cstheme="minorHAnsi"/>
                <w:sz w:val="20"/>
                <w:szCs w:val="20"/>
              </w:rPr>
              <w:t>n tout temps</w:t>
            </w:r>
          </w:p>
        </w:tc>
        <w:tc>
          <w:tcPr>
            <w:tcW w:w="1652" w:type="dxa"/>
            <w:tcBorders>
              <w:top w:val="nil"/>
              <w:bottom w:val="nil"/>
            </w:tcBorders>
          </w:tcPr>
          <w:p w14:paraId="7A1564A5" w14:textId="583FBA38" w:rsidR="005874E6" w:rsidRPr="00932AEF" w:rsidRDefault="00932AEF" w:rsidP="00044666">
            <w:pPr>
              <w:spacing w:before="120" w:after="120"/>
              <w:rPr>
                <w:rFonts w:asciiTheme="minorHAnsi" w:hAnsiTheme="minorHAnsi" w:cstheme="minorHAnsi"/>
                <w:sz w:val="20"/>
                <w:szCs w:val="20"/>
              </w:rPr>
            </w:pPr>
            <w:r>
              <w:rPr>
                <w:rFonts w:asciiTheme="minorHAnsi" w:hAnsiTheme="minorHAnsi" w:cstheme="minorHAnsi"/>
                <w:sz w:val="20"/>
                <w:szCs w:val="20"/>
              </w:rPr>
              <w:t>TOUS</w:t>
            </w:r>
          </w:p>
        </w:tc>
        <w:tc>
          <w:tcPr>
            <w:tcW w:w="2943" w:type="dxa"/>
            <w:tcBorders>
              <w:top w:val="nil"/>
              <w:bottom w:val="nil"/>
            </w:tcBorders>
          </w:tcPr>
          <w:p w14:paraId="21C31680" w14:textId="77777777" w:rsidR="005874E6" w:rsidRPr="00932AEF" w:rsidRDefault="005874E6" w:rsidP="00044666">
            <w:pPr>
              <w:spacing w:before="120" w:after="120"/>
              <w:rPr>
                <w:rFonts w:asciiTheme="minorHAnsi" w:hAnsiTheme="minorHAnsi" w:cstheme="minorHAnsi"/>
                <w:sz w:val="20"/>
                <w:szCs w:val="20"/>
              </w:rPr>
            </w:pPr>
          </w:p>
        </w:tc>
      </w:tr>
      <w:tr w:rsidR="005874E6" w14:paraId="70907B89" w14:textId="77777777" w:rsidTr="00044666">
        <w:trPr>
          <w:trHeight w:val="328"/>
        </w:trPr>
        <w:tc>
          <w:tcPr>
            <w:tcW w:w="4242" w:type="dxa"/>
            <w:vMerge/>
          </w:tcPr>
          <w:p w14:paraId="27B6678B" w14:textId="77777777" w:rsidR="005874E6" w:rsidRDefault="005874E6" w:rsidP="00044666">
            <w:pPr>
              <w:rPr>
                <w:rFonts w:asciiTheme="minorHAnsi" w:hAnsiTheme="minorHAnsi" w:cstheme="minorHAnsi"/>
                <w:sz w:val="20"/>
                <w:szCs w:val="20"/>
              </w:rPr>
            </w:pPr>
          </w:p>
        </w:tc>
        <w:tc>
          <w:tcPr>
            <w:tcW w:w="1555" w:type="dxa"/>
            <w:vMerge/>
          </w:tcPr>
          <w:p w14:paraId="1BAEF7C5"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nil"/>
            </w:tcBorders>
          </w:tcPr>
          <w:p w14:paraId="226403DB" w14:textId="38D5EA57" w:rsidR="005874E6" w:rsidRPr="00093D57" w:rsidRDefault="00093D57" w:rsidP="00044666">
            <w:pPr>
              <w:spacing w:before="120" w:after="120"/>
              <w:rPr>
                <w:rFonts w:asciiTheme="minorHAnsi" w:hAnsiTheme="minorHAnsi" w:cstheme="minorHAnsi"/>
                <w:sz w:val="20"/>
                <w:szCs w:val="20"/>
              </w:rPr>
            </w:pPr>
            <w:r>
              <w:rPr>
                <w:rFonts w:asciiTheme="minorHAnsi" w:hAnsiTheme="minorHAnsi" w:cstheme="minorHAnsi"/>
                <w:sz w:val="20"/>
                <w:szCs w:val="20"/>
              </w:rPr>
              <w:t xml:space="preserve">Les parents </w:t>
            </w:r>
            <w:r w:rsidR="00DF634C">
              <w:rPr>
                <w:rFonts w:asciiTheme="minorHAnsi" w:hAnsiTheme="minorHAnsi" w:cstheme="minorHAnsi"/>
                <w:sz w:val="20"/>
                <w:szCs w:val="20"/>
              </w:rPr>
              <w:t>communiquent</w:t>
            </w:r>
            <w:r w:rsidR="00DB56BF">
              <w:rPr>
                <w:rFonts w:asciiTheme="minorHAnsi" w:hAnsiTheme="minorHAnsi" w:cstheme="minorHAnsi"/>
                <w:sz w:val="20"/>
                <w:szCs w:val="20"/>
              </w:rPr>
              <w:t xml:space="preserve"> avec </w:t>
            </w:r>
            <w:r>
              <w:rPr>
                <w:rFonts w:asciiTheme="minorHAnsi" w:hAnsiTheme="minorHAnsi" w:cstheme="minorHAnsi"/>
                <w:sz w:val="20"/>
                <w:szCs w:val="20"/>
              </w:rPr>
              <w:t>les intervenants</w:t>
            </w:r>
            <w:r w:rsidR="00DF634C">
              <w:rPr>
                <w:rFonts w:asciiTheme="minorHAnsi" w:hAnsiTheme="minorHAnsi" w:cstheme="minorHAnsi"/>
                <w:sz w:val="20"/>
                <w:szCs w:val="20"/>
              </w:rPr>
              <w:t xml:space="preserve"> de l’école</w:t>
            </w:r>
            <w:r w:rsidR="00DB56BF">
              <w:rPr>
                <w:rFonts w:asciiTheme="minorHAnsi" w:hAnsiTheme="minorHAnsi" w:cstheme="minorHAnsi"/>
                <w:sz w:val="20"/>
                <w:szCs w:val="20"/>
              </w:rPr>
              <w:t>;</w:t>
            </w:r>
          </w:p>
        </w:tc>
        <w:tc>
          <w:tcPr>
            <w:tcW w:w="1652" w:type="dxa"/>
            <w:tcBorders>
              <w:top w:val="nil"/>
              <w:bottom w:val="nil"/>
            </w:tcBorders>
          </w:tcPr>
          <w:p w14:paraId="71F4A061" w14:textId="77139D54" w:rsidR="005874E6" w:rsidRPr="00932AEF" w:rsidRDefault="00932AEF" w:rsidP="00044666">
            <w:pPr>
              <w:spacing w:before="120" w:after="120"/>
              <w:rPr>
                <w:rFonts w:asciiTheme="minorHAnsi" w:hAnsiTheme="minorHAnsi" w:cstheme="minorHAnsi"/>
                <w:sz w:val="20"/>
                <w:szCs w:val="20"/>
              </w:rPr>
            </w:pPr>
            <w:r w:rsidRPr="00932AEF">
              <w:rPr>
                <w:rFonts w:asciiTheme="minorHAnsi" w:hAnsiTheme="minorHAnsi" w:cstheme="minorHAnsi"/>
                <w:sz w:val="20"/>
                <w:szCs w:val="20"/>
              </w:rPr>
              <w:t>E</w:t>
            </w:r>
            <w:r>
              <w:rPr>
                <w:rFonts w:asciiTheme="minorHAnsi" w:hAnsiTheme="minorHAnsi" w:cstheme="minorHAnsi"/>
                <w:sz w:val="20"/>
                <w:szCs w:val="20"/>
              </w:rPr>
              <w:t>n tout temps</w:t>
            </w:r>
          </w:p>
        </w:tc>
        <w:tc>
          <w:tcPr>
            <w:tcW w:w="1652" w:type="dxa"/>
            <w:tcBorders>
              <w:top w:val="nil"/>
              <w:bottom w:val="nil"/>
            </w:tcBorders>
          </w:tcPr>
          <w:p w14:paraId="50B98F71" w14:textId="0483FEFB" w:rsidR="005874E6" w:rsidRPr="00932AEF" w:rsidRDefault="00932AEF" w:rsidP="00044666">
            <w:pPr>
              <w:spacing w:before="120" w:after="120"/>
              <w:rPr>
                <w:rFonts w:asciiTheme="minorHAnsi" w:hAnsiTheme="minorHAnsi" w:cstheme="minorHAnsi"/>
                <w:sz w:val="20"/>
                <w:szCs w:val="20"/>
              </w:rPr>
            </w:pPr>
            <w:r>
              <w:rPr>
                <w:rFonts w:asciiTheme="minorHAnsi" w:hAnsiTheme="minorHAnsi" w:cstheme="minorHAnsi"/>
                <w:sz w:val="20"/>
                <w:szCs w:val="20"/>
              </w:rPr>
              <w:t>TOUS</w:t>
            </w:r>
          </w:p>
        </w:tc>
        <w:tc>
          <w:tcPr>
            <w:tcW w:w="2943" w:type="dxa"/>
            <w:tcBorders>
              <w:top w:val="nil"/>
              <w:bottom w:val="nil"/>
            </w:tcBorders>
          </w:tcPr>
          <w:p w14:paraId="79C0B298" w14:textId="77777777" w:rsidR="005874E6" w:rsidRPr="00932AEF" w:rsidRDefault="005874E6" w:rsidP="00044666">
            <w:pPr>
              <w:spacing w:before="120" w:after="120"/>
              <w:rPr>
                <w:rFonts w:asciiTheme="minorHAnsi" w:hAnsiTheme="minorHAnsi" w:cstheme="minorHAnsi"/>
                <w:sz w:val="20"/>
                <w:szCs w:val="20"/>
              </w:rPr>
            </w:pPr>
          </w:p>
        </w:tc>
      </w:tr>
      <w:tr w:rsidR="005874E6" w14:paraId="053E9A79" w14:textId="77777777" w:rsidTr="00044666">
        <w:trPr>
          <w:trHeight w:val="328"/>
        </w:trPr>
        <w:tc>
          <w:tcPr>
            <w:tcW w:w="4242" w:type="dxa"/>
            <w:vMerge/>
          </w:tcPr>
          <w:p w14:paraId="71E01C98" w14:textId="77777777" w:rsidR="005874E6" w:rsidRDefault="005874E6" w:rsidP="00044666">
            <w:pPr>
              <w:rPr>
                <w:rFonts w:asciiTheme="minorHAnsi" w:hAnsiTheme="minorHAnsi" w:cstheme="minorHAnsi"/>
                <w:sz w:val="20"/>
                <w:szCs w:val="20"/>
              </w:rPr>
            </w:pPr>
          </w:p>
        </w:tc>
        <w:tc>
          <w:tcPr>
            <w:tcW w:w="1555" w:type="dxa"/>
            <w:vMerge/>
          </w:tcPr>
          <w:p w14:paraId="3DB5EDBA"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3DED4BDD" w14:textId="77532F18" w:rsidR="005874E6" w:rsidRDefault="00093D57" w:rsidP="00044666">
            <w:pPr>
              <w:spacing w:before="120" w:after="120"/>
              <w:rPr>
                <w:rFonts w:asciiTheme="minorHAnsi" w:hAnsiTheme="minorHAnsi" w:cstheme="minorHAnsi"/>
                <w:sz w:val="20"/>
                <w:szCs w:val="20"/>
              </w:rPr>
            </w:pPr>
            <w:r>
              <w:rPr>
                <w:rFonts w:asciiTheme="minorHAnsi" w:hAnsiTheme="minorHAnsi" w:cstheme="minorHAnsi"/>
                <w:sz w:val="20"/>
                <w:szCs w:val="20"/>
              </w:rPr>
              <w:t xml:space="preserve">Les élèves </w:t>
            </w:r>
            <w:r w:rsidR="00B17EBA">
              <w:rPr>
                <w:rFonts w:asciiTheme="minorHAnsi" w:hAnsiTheme="minorHAnsi" w:cstheme="minorHAnsi"/>
                <w:sz w:val="20"/>
                <w:szCs w:val="20"/>
              </w:rPr>
              <w:t>dénoncent</w:t>
            </w:r>
            <w:r>
              <w:rPr>
                <w:rFonts w:asciiTheme="minorHAnsi" w:hAnsiTheme="minorHAnsi" w:cstheme="minorHAnsi"/>
                <w:sz w:val="20"/>
                <w:szCs w:val="20"/>
              </w:rPr>
              <w:t xml:space="preserve"> toutes situations aux intervenants</w:t>
            </w:r>
            <w:r w:rsidR="00FE7A35">
              <w:rPr>
                <w:rFonts w:asciiTheme="minorHAnsi" w:hAnsiTheme="minorHAnsi" w:cstheme="minorHAnsi"/>
                <w:sz w:val="20"/>
                <w:szCs w:val="20"/>
              </w:rPr>
              <w:t>;</w:t>
            </w:r>
          </w:p>
          <w:p w14:paraId="600E252D" w14:textId="4D3AF126" w:rsidR="00FE7A35" w:rsidRDefault="00FE7A35" w:rsidP="00044666">
            <w:pPr>
              <w:spacing w:before="120" w:after="120"/>
              <w:rPr>
                <w:rFonts w:asciiTheme="minorHAnsi" w:hAnsiTheme="minorHAnsi" w:cstheme="minorHAnsi"/>
                <w:sz w:val="20"/>
                <w:szCs w:val="20"/>
              </w:rPr>
            </w:pPr>
            <w:r>
              <w:rPr>
                <w:rFonts w:asciiTheme="minorHAnsi" w:hAnsiTheme="minorHAnsi" w:cstheme="minorHAnsi"/>
                <w:sz w:val="20"/>
                <w:szCs w:val="20"/>
              </w:rPr>
              <w:t>Communication efficace entre les surveillantes et les T.E.S;</w:t>
            </w:r>
          </w:p>
          <w:p w14:paraId="076DD1D0" w14:textId="3671CADF" w:rsidR="00FE7A35" w:rsidRPr="00093D57" w:rsidRDefault="00FE7A35" w:rsidP="00044666">
            <w:pPr>
              <w:spacing w:before="120" w:after="120"/>
              <w:rPr>
                <w:rFonts w:asciiTheme="minorHAnsi" w:hAnsiTheme="minorHAnsi" w:cstheme="minorHAnsi"/>
                <w:sz w:val="20"/>
                <w:szCs w:val="20"/>
              </w:rPr>
            </w:pPr>
            <w:r>
              <w:rPr>
                <w:rFonts w:asciiTheme="minorHAnsi" w:hAnsiTheme="minorHAnsi" w:cstheme="minorHAnsi"/>
                <w:sz w:val="20"/>
                <w:szCs w:val="20"/>
              </w:rPr>
              <w:t>Envoi des billets d’information par courriel.</w:t>
            </w:r>
          </w:p>
        </w:tc>
        <w:tc>
          <w:tcPr>
            <w:tcW w:w="1652" w:type="dxa"/>
            <w:tcBorders>
              <w:top w:val="nil"/>
              <w:bottom w:val="double" w:sz="4" w:space="0" w:color="auto"/>
            </w:tcBorders>
          </w:tcPr>
          <w:p w14:paraId="1B16D8DB" w14:textId="6C2726DF" w:rsidR="005874E6" w:rsidRPr="00932AEF" w:rsidRDefault="00932AEF" w:rsidP="00044666">
            <w:pPr>
              <w:spacing w:before="120" w:after="120"/>
              <w:rPr>
                <w:rFonts w:asciiTheme="minorHAnsi" w:hAnsiTheme="minorHAnsi" w:cstheme="minorHAnsi"/>
                <w:sz w:val="20"/>
                <w:szCs w:val="20"/>
              </w:rPr>
            </w:pPr>
            <w:r w:rsidRPr="00932AEF">
              <w:rPr>
                <w:rFonts w:asciiTheme="minorHAnsi" w:hAnsiTheme="minorHAnsi" w:cstheme="minorHAnsi"/>
                <w:sz w:val="20"/>
                <w:szCs w:val="20"/>
              </w:rPr>
              <w:t>E</w:t>
            </w:r>
            <w:r>
              <w:rPr>
                <w:rFonts w:asciiTheme="minorHAnsi" w:hAnsiTheme="minorHAnsi" w:cstheme="minorHAnsi"/>
                <w:sz w:val="20"/>
                <w:szCs w:val="20"/>
              </w:rPr>
              <w:t>n tout temps</w:t>
            </w:r>
          </w:p>
        </w:tc>
        <w:tc>
          <w:tcPr>
            <w:tcW w:w="1652" w:type="dxa"/>
            <w:tcBorders>
              <w:top w:val="nil"/>
              <w:bottom w:val="double" w:sz="4" w:space="0" w:color="auto"/>
            </w:tcBorders>
          </w:tcPr>
          <w:p w14:paraId="5689F730" w14:textId="24985747" w:rsidR="005874E6" w:rsidRPr="00932AEF" w:rsidRDefault="00932AEF" w:rsidP="00044666">
            <w:pPr>
              <w:spacing w:before="120" w:after="120"/>
              <w:rPr>
                <w:rFonts w:asciiTheme="minorHAnsi" w:hAnsiTheme="minorHAnsi" w:cstheme="minorHAnsi"/>
                <w:sz w:val="20"/>
                <w:szCs w:val="20"/>
              </w:rPr>
            </w:pPr>
            <w:r>
              <w:rPr>
                <w:rFonts w:asciiTheme="minorHAnsi" w:hAnsiTheme="minorHAnsi" w:cstheme="minorHAnsi"/>
                <w:sz w:val="20"/>
                <w:szCs w:val="20"/>
              </w:rPr>
              <w:t>TOUS</w:t>
            </w:r>
          </w:p>
        </w:tc>
        <w:tc>
          <w:tcPr>
            <w:tcW w:w="2943" w:type="dxa"/>
            <w:tcBorders>
              <w:top w:val="nil"/>
              <w:bottom w:val="double" w:sz="4" w:space="0" w:color="auto"/>
            </w:tcBorders>
          </w:tcPr>
          <w:p w14:paraId="05DCDE08" w14:textId="77777777" w:rsidR="005874E6" w:rsidRPr="00932AEF" w:rsidRDefault="005874E6" w:rsidP="00044666">
            <w:pPr>
              <w:spacing w:before="120" w:after="120"/>
              <w:rPr>
                <w:rFonts w:asciiTheme="minorHAnsi" w:hAnsiTheme="minorHAnsi" w:cstheme="minorHAnsi"/>
                <w:sz w:val="20"/>
                <w:szCs w:val="20"/>
              </w:rPr>
            </w:pPr>
          </w:p>
        </w:tc>
      </w:tr>
      <w:tr w:rsidR="005874E6" w14:paraId="17E6ECFE" w14:textId="77777777" w:rsidTr="00044666">
        <w:trPr>
          <w:trHeight w:val="81"/>
        </w:trPr>
        <w:tc>
          <w:tcPr>
            <w:tcW w:w="4242" w:type="dxa"/>
            <w:vMerge/>
          </w:tcPr>
          <w:p w14:paraId="4DB8C4F6" w14:textId="77777777" w:rsidR="005874E6" w:rsidRDefault="005874E6" w:rsidP="00044666">
            <w:pPr>
              <w:rPr>
                <w:rFonts w:asciiTheme="minorHAnsi" w:hAnsiTheme="minorHAnsi" w:cstheme="minorHAnsi"/>
              </w:rPr>
            </w:pPr>
          </w:p>
        </w:tc>
        <w:tc>
          <w:tcPr>
            <w:tcW w:w="1555" w:type="dxa"/>
            <w:vMerge w:val="restart"/>
          </w:tcPr>
          <w:p w14:paraId="4468E344" w14:textId="77777777" w:rsidR="005874E6" w:rsidRPr="005874E6" w:rsidRDefault="005874E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à renforcer</w:t>
            </w:r>
          </w:p>
        </w:tc>
        <w:tc>
          <w:tcPr>
            <w:tcW w:w="6646" w:type="dxa"/>
            <w:tcBorders>
              <w:bottom w:val="nil"/>
            </w:tcBorders>
          </w:tcPr>
          <w:p w14:paraId="06E36FA3" w14:textId="1A636489" w:rsidR="005874E6" w:rsidRPr="00093D57" w:rsidRDefault="003D3566" w:rsidP="00044666">
            <w:pPr>
              <w:spacing w:before="120" w:after="120"/>
              <w:rPr>
                <w:rFonts w:asciiTheme="minorHAnsi" w:hAnsiTheme="minorHAnsi" w:cstheme="minorHAnsi"/>
                <w:sz w:val="20"/>
                <w:szCs w:val="20"/>
              </w:rPr>
            </w:pPr>
            <w:r w:rsidRPr="00093D57">
              <w:rPr>
                <w:rFonts w:asciiTheme="minorHAnsi" w:hAnsiTheme="minorHAnsi" w:cstheme="minorHAnsi"/>
                <w:sz w:val="20"/>
                <w:szCs w:val="20"/>
              </w:rPr>
              <w:t>Harmoniser les interventions</w:t>
            </w:r>
            <w:r w:rsidR="00DB56BF">
              <w:rPr>
                <w:rFonts w:asciiTheme="minorHAnsi" w:hAnsiTheme="minorHAnsi" w:cstheme="minorHAnsi"/>
                <w:sz w:val="20"/>
                <w:szCs w:val="20"/>
              </w:rPr>
              <w:t>;</w:t>
            </w:r>
          </w:p>
        </w:tc>
        <w:tc>
          <w:tcPr>
            <w:tcW w:w="1652" w:type="dxa"/>
            <w:tcBorders>
              <w:bottom w:val="nil"/>
            </w:tcBorders>
          </w:tcPr>
          <w:p w14:paraId="5E3E8213" w14:textId="1DF3C9E0" w:rsidR="005874E6" w:rsidRPr="00932AEF" w:rsidRDefault="00932AEF" w:rsidP="00044666">
            <w:pPr>
              <w:spacing w:before="120" w:after="120"/>
              <w:rPr>
                <w:rFonts w:asciiTheme="minorHAnsi" w:hAnsiTheme="minorHAnsi" w:cstheme="minorHAnsi"/>
                <w:sz w:val="20"/>
                <w:szCs w:val="20"/>
              </w:rPr>
            </w:pPr>
            <w:r>
              <w:rPr>
                <w:rFonts w:asciiTheme="minorHAnsi" w:hAnsiTheme="minorHAnsi" w:cstheme="minorHAnsi"/>
                <w:sz w:val="20"/>
                <w:szCs w:val="20"/>
              </w:rPr>
              <w:t>octobre</w:t>
            </w:r>
          </w:p>
        </w:tc>
        <w:tc>
          <w:tcPr>
            <w:tcW w:w="1652" w:type="dxa"/>
            <w:tcBorders>
              <w:bottom w:val="nil"/>
            </w:tcBorders>
          </w:tcPr>
          <w:p w14:paraId="1F110625" w14:textId="4EAA3298" w:rsidR="005874E6" w:rsidRPr="00932AEF" w:rsidRDefault="00932AEF" w:rsidP="00044666">
            <w:pPr>
              <w:spacing w:before="120" w:after="120"/>
              <w:rPr>
                <w:rFonts w:asciiTheme="minorHAnsi" w:hAnsiTheme="minorHAnsi" w:cstheme="minorHAnsi"/>
                <w:sz w:val="20"/>
                <w:szCs w:val="20"/>
              </w:rPr>
            </w:pPr>
            <w:r>
              <w:rPr>
                <w:rFonts w:asciiTheme="minorHAnsi" w:hAnsiTheme="minorHAnsi" w:cstheme="minorHAnsi"/>
                <w:sz w:val="20"/>
                <w:szCs w:val="20"/>
              </w:rPr>
              <w:t>Comité SCP</w:t>
            </w:r>
          </w:p>
        </w:tc>
        <w:tc>
          <w:tcPr>
            <w:tcW w:w="2943" w:type="dxa"/>
            <w:tcBorders>
              <w:bottom w:val="nil"/>
            </w:tcBorders>
          </w:tcPr>
          <w:p w14:paraId="6B257ADA" w14:textId="77777777" w:rsidR="005874E6" w:rsidRPr="00932AEF" w:rsidRDefault="005874E6" w:rsidP="00044666">
            <w:pPr>
              <w:spacing w:before="120" w:after="120"/>
              <w:rPr>
                <w:rFonts w:asciiTheme="minorHAnsi" w:hAnsiTheme="minorHAnsi" w:cstheme="minorHAnsi"/>
                <w:sz w:val="20"/>
                <w:szCs w:val="20"/>
              </w:rPr>
            </w:pPr>
          </w:p>
        </w:tc>
      </w:tr>
      <w:tr w:rsidR="005874E6" w14:paraId="6AAC829C" w14:textId="77777777" w:rsidTr="00044666">
        <w:trPr>
          <w:trHeight w:val="80"/>
        </w:trPr>
        <w:tc>
          <w:tcPr>
            <w:tcW w:w="4242" w:type="dxa"/>
            <w:vMerge/>
          </w:tcPr>
          <w:p w14:paraId="111E800D" w14:textId="77777777" w:rsidR="005874E6" w:rsidRDefault="005874E6" w:rsidP="00044666">
            <w:pPr>
              <w:rPr>
                <w:rFonts w:asciiTheme="minorHAnsi" w:hAnsiTheme="minorHAnsi" w:cstheme="minorHAnsi"/>
              </w:rPr>
            </w:pPr>
          </w:p>
        </w:tc>
        <w:tc>
          <w:tcPr>
            <w:tcW w:w="1555" w:type="dxa"/>
            <w:vMerge/>
          </w:tcPr>
          <w:p w14:paraId="5A2339E7"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nil"/>
            </w:tcBorders>
          </w:tcPr>
          <w:p w14:paraId="14714231" w14:textId="72C31B0B" w:rsidR="005874E6" w:rsidRPr="00093D57"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5804FB29" w14:textId="2F5CFACB" w:rsidR="005874E6" w:rsidRPr="00932AEF"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522437EC" w14:textId="1D0E08D4" w:rsidR="005874E6" w:rsidRPr="00932AEF" w:rsidRDefault="005874E6" w:rsidP="00044666">
            <w:pPr>
              <w:spacing w:before="120" w:after="120"/>
              <w:rPr>
                <w:rFonts w:asciiTheme="minorHAnsi" w:hAnsiTheme="minorHAnsi" w:cstheme="minorHAnsi"/>
                <w:sz w:val="20"/>
                <w:szCs w:val="20"/>
              </w:rPr>
            </w:pPr>
          </w:p>
        </w:tc>
        <w:tc>
          <w:tcPr>
            <w:tcW w:w="2943" w:type="dxa"/>
            <w:tcBorders>
              <w:top w:val="nil"/>
              <w:bottom w:val="nil"/>
            </w:tcBorders>
          </w:tcPr>
          <w:p w14:paraId="52824561" w14:textId="77777777" w:rsidR="005874E6" w:rsidRPr="00932AEF" w:rsidRDefault="005874E6" w:rsidP="00044666">
            <w:pPr>
              <w:spacing w:before="120" w:after="120"/>
              <w:rPr>
                <w:rFonts w:asciiTheme="minorHAnsi" w:hAnsiTheme="minorHAnsi" w:cstheme="minorHAnsi"/>
                <w:sz w:val="20"/>
                <w:szCs w:val="20"/>
              </w:rPr>
            </w:pPr>
          </w:p>
        </w:tc>
      </w:tr>
      <w:tr w:rsidR="005874E6" w14:paraId="7BB611B2" w14:textId="77777777" w:rsidTr="00044666">
        <w:trPr>
          <w:trHeight w:val="80"/>
        </w:trPr>
        <w:tc>
          <w:tcPr>
            <w:tcW w:w="4242" w:type="dxa"/>
            <w:vMerge/>
          </w:tcPr>
          <w:p w14:paraId="771B9BD8" w14:textId="77777777" w:rsidR="005874E6" w:rsidRDefault="005874E6" w:rsidP="00044666">
            <w:pPr>
              <w:rPr>
                <w:rFonts w:asciiTheme="minorHAnsi" w:hAnsiTheme="minorHAnsi" w:cstheme="minorHAnsi"/>
              </w:rPr>
            </w:pPr>
          </w:p>
        </w:tc>
        <w:tc>
          <w:tcPr>
            <w:tcW w:w="1555" w:type="dxa"/>
            <w:vMerge/>
          </w:tcPr>
          <w:p w14:paraId="7936B35D"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nil"/>
            </w:tcBorders>
          </w:tcPr>
          <w:p w14:paraId="428BE767" w14:textId="5BA20462" w:rsidR="005874E6" w:rsidRPr="00093D57"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0C39348F" w14:textId="77777777" w:rsidR="005874E6" w:rsidRPr="00932AEF"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09A21922" w14:textId="77777777" w:rsidR="005874E6" w:rsidRPr="00932AEF" w:rsidRDefault="005874E6" w:rsidP="00044666">
            <w:pPr>
              <w:spacing w:before="120" w:after="120"/>
              <w:rPr>
                <w:rFonts w:asciiTheme="minorHAnsi" w:hAnsiTheme="minorHAnsi" w:cstheme="minorHAnsi"/>
                <w:sz w:val="20"/>
                <w:szCs w:val="20"/>
              </w:rPr>
            </w:pPr>
          </w:p>
        </w:tc>
        <w:tc>
          <w:tcPr>
            <w:tcW w:w="2943" w:type="dxa"/>
            <w:tcBorders>
              <w:top w:val="nil"/>
              <w:bottom w:val="nil"/>
            </w:tcBorders>
          </w:tcPr>
          <w:p w14:paraId="2AAAF642" w14:textId="77777777" w:rsidR="005874E6" w:rsidRPr="00932AEF" w:rsidRDefault="005874E6" w:rsidP="00044666">
            <w:pPr>
              <w:spacing w:before="120" w:after="120"/>
              <w:rPr>
                <w:rFonts w:asciiTheme="minorHAnsi" w:hAnsiTheme="minorHAnsi" w:cstheme="minorHAnsi"/>
                <w:sz w:val="20"/>
                <w:szCs w:val="20"/>
              </w:rPr>
            </w:pPr>
          </w:p>
        </w:tc>
      </w:tr>
      <w:tr w:rsidR="005874E6" w14:paraId="4A8A7F49" w14:textId="77777777" w:rsidTr="00044666">
        <w:trPr>
          <w:trHeight w:val="80"/>
        </w:trPr>
        <w:tc>
          <w:tcPr>
            <w:tcW w:w="4242" w:type="dxa"/>
            <w:vMerge/>
          </w:tcPr>
          <w:p w14:paraId="12D1E40F" w14:textId="77777777" w:rsidR="005874E6" w:rsidRDefault="005874E6" w:rsidP="00044666">
            <w:pPr>
              <w:rPr>
                <w:rFonts w:asciiTheme="minorHAnsi" w:hAnsiTheme="minorHAnsi" w:cstheme="minorHAnsi"/>
              </w:rPr>
            </w:pPr>
          </w:p>
        </w:tc>
        <w:tc>
          <w:tcPr>
            <w:tcW w:w="1555" w:type="dxa"/>
            <w:vMerge/>
          </w:tcPr>
          <w:p w14:paraId="1926D9CF" w14:textId="77777777" w:rsidR="005874E6" w:rsidRPr="005874E6" w:rsidRDefault="005874E6"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027EA32F" w14:textId="77777777" w:rsidR="005874E6" w:rsidRPr="00093D57" w:rsidRDefault="005874E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4F46F267" w14:textId="77777777" w:rsidR="005874E6" w:rsidRPr="00932AEF" w:rsidRDefault="005874E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6FCE3953" w14:textId="77777777" w:rsidR="005874E6" w:rsidRPr="00932AEF" w:rsidRDefault="005874E6" w:rsidP="00044666">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557A292D" w14:textId="77777777" w:rsidR="005874E6" w:rsidRPr="00932AEF" w:rsidRDefault="005874E6" w:rsidP="00044666">
            <w:pPr>
              <w:spacing w:before="120" w:after="120"/>
              <w:rPr>
                <w:rFonts w:asciiTheme="minorHAnsi" w:hAnsiTheme="minorHAnsi" w:cstheme="minorHAnsi"/>
                <w:sz w:val="20"/>
                <w:szCs w:val="20"/>
              </w:rPr>
            </w:pPr>
          </w:p>
        </w:tc>
      </w:tr>
      <w:tr w:rsidR="005874E6" w14:paraId="19BA7577" w14:textId="77777777" w:rsidTr="00044666">
        <w:trPr>
          <w:trHeight w:val="81"/>
        </w:trPr>
        <w:tc>
          <w:tcPr>
            <w:tcW w:w="4242" w:type="dxa"/>
            <w:vMerge/>
          </w:tcPr>
          <w:p w14:paraId="3E41E87D" w14:textId="77777777" w:rsidR="005874E6" w:rsidRDefault="005874E6" w:rsidP="00044666">
            <w:pPr>
              <w:rPr>
                <w:rFonts w:asciiTheme="minorHAnsi" w:hAnsiTheme="minorHAnsi" w:cstheme="minorHAnsi"/>
              </w:rPr>
            </w:pPr>
          </w:p>
        </w:tc>
        <w:tc>
          <w:tcPr>
            <w:tcW w:w="1555" w:type="dxa"/>
            <w:vMerge w:val="restart"/>
          </w:tcPr>
          <w:p w14:paraId="0180DC81" w14:textId="77777777" w:rsidR="005874E6" w:rsidRPr="005874E6" w:rsidRDefault="005874E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Nouvelles pratiques à prévoir</w:t>
            </w:r>
          </w:p>
        </w:tc>
        <w:tc>
          <w:tcPr>
            <w:tcW w:w="6646" w:type="dxa"/>
            <w:tcBorders>
              <w:bottom w:val="nil"/>
            </w:tcBorders>
          </w:tcPr>
          <w:p w14:paraId="4797F337" w14:textId="1B835E78" w:rsidR="005874E6" w:rsidRPr="00093D57" w:rsidRDefault="005874E6" w:rsidP="00044666">
            <w:pPr>
              <w:spacing w:before="120" w:after="120"/>
              <w:rPr>
                <w:rFonts w:asciiTheme="minorHAnsi" w:hAnsiTheme="minorHAnsi" w:cstheme="minorHAnsi"/>
                <w:sz w:val="20"/>
                <w:szCs w:val="20"/>
              </w:rPr>
            </w:pPr>
          </w:p>
        </w:tc>
        <w:tc>
          <w:tcPr>
            <w:tcW w:w="1652" w:type="dxa"/>
            <w:tcBorders>
              <w:bottom w:val="nil"/>
            </w:tcBorders>
          </w:tcPr>
          <w:p w14:paraId="2B5A6138" w14:textId="567B9CD8" w:rsidR="005874E6" w:rsidRPr="00932AEF" w:rsidRDefault="005874E6" w:rsidP="00044666">
            <w:pPr>
              <w:spacing w:before="120" w:after="120"/>
              <w:rPr>
                <w:rFonts w:asciiTheme="minorHAnsi" w:hAnsiTheme="minorHAnsi" w:cstheme="minorHAnsi"/>
                <w:sz w:val="20"/>
                <w:szCs w:val="20"/>
              </w:rPr>
            </w:pPr>
          </w:p>
        </w:tc>
        <w:tc>
          <w:tcPr>
            <w:tcW w:w="1652" w:type="dxa"/>
            <w:tcBorders>
              <w:bottom w:val="nil"/>
            </w:tcBorders>
          </w:tcPr>
          <w:p w14:paraId="45507749" w14:textId="5F3CF0AB" w:rsidR="005874E6" w:rsidRPr="00932AEF" w:rsidRDefault="005874E6" w:rsidP="00044666">
            <w:pPr>
              <w:spacing w:before="120" w:after="120"/>
              <w:rPr>
                <w:rFonts w:asciiTheme="minorHAnsi" w:hAnsiTheme="minorHAnsi" w:cstheme="minorHAnsi"/>
                <w:sz w:val="20"/>
                <w:szCs w:val="20"/>
              </w:rPr>
            </w:pPr>
          </w:p>
        </w:tc>
        <w:tc>
          <w:tcPr>
            <w:tcW w:w="2943" w:type="dxa"/>
            <w:tcBorders>
              <w:bottom w:val="nil"/>
            </w:tcBorders>
          </w:tcPr>
          <w:p w14:paraId="3AFD1279" w14:textId="77777777" w:rsidR="005874E6" w:rsidRPr="00932AEF" w:rsidRDefault="005874E6" w:rsidP="00044666">
            <w:pPr>
              <w:spacing w:before="120" w:after="120"/>
              <w:rPr>
                <w:rFonts w:asciiTheme="minorHAnsi" w:hAnsiTheme="minorHAnsi" w:cstheme="minorHAnsi"/>
                <w:sz w:val="20"/>
                <w:szCs w:val="20"/>
              </w:rPr>
            </w:pPr>
          </w:p>
        </w:tc>
      </w:tr>
      <w:tr w:rsidR="005874E6" w14:paraId="2C2DD9E8" w14:textId="77777777" w:rsidTr="00044666">
        <w:trPr>
          <w:trHeight w:val="80"/>
        </w:trPr>
        <w:tc>
          <w:tcPr>
            <w:tcW w:w="4242" w:type="dxa"/>
            <w:vMerge/>
          </w:tcPr>
          <w:p w14:paraId="213910FA" w14:textId="77777777" w:rsidR="005874E6" w:rsidRDefault="005874E6" w:rsidP="00044666">
            <w:pPr>
              <w:rPr>
                <w:rFonts w:asciiTheme="minorHAnsi" w:hAnsiTheme="minorHAnsi" w:cstheme="minorHAnsi"/>
              </w:rPr>
            </w:pPr>
          </w:p>
        </w:tc>
        <w:tc>
          <w:tcPr>
            <w:tcW w:w="1555" w:type="dxa"/>
            <w:vMerge/>
          </w:tcPr>
          <w:p w14:paraId="254D09E2" w14:textId="77777777" w:rsidR="005874E6" w:rsidRPr="005874E6" w:rsidRDefault="005874E6" w:rsidP="00044666">
            <w:pPr>
              <w:spacing w:before="120" w:after="120"/>
              <w:rPr>
                <w:rFonts w:asciiTheme="minorHAnsi" w:hAnsiTheme="minorHAnsi" w:cstheme="minorHAnsi"/>
                <w:sz w:val="20"/>
                <w:szCs w:val="20"/>
              </w:rPr>
            </w:pPr>
          </w:p>
        </w:tc>
        <w:tc>
          <w:tcPr>
            <w:tcW w:w="6646" w:type="dxa"/>
            <w:tcBorders>
              <w:top w:val="nil"/>
              <w:bottom w:val="nil"/>
            </w:tcBorders>
          </w:tcPr>
          <w:p w14:paraId="1780EC62" w14:textId="77777777" w:rsidR="005874E6" w:rsidRPr="00093D57"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47F937CE" w14:textId="77777777" w:rsidR="005874E6" w:rsidRPr="00932AEF"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3EDEA943" w14:textId="77777777" w:rsidR="005874E6" w:rsidRPr="00932AEF" w:rsidRDefault="005874E6" w:rsidP="00044666">
            <w:pPr>
              <w:spacing w:before="120" w:after="120"/>
              <w:rPr>
                <w:rFonts w:asciiTheme="minorHAnsi" w:hAnsiTheme="minorHAnsi" w:cstheme="minorHAnsi"/>
                <w:sz w:val="20"/>
                <w:szCs w:val="20"/>
              </w:rPr>
            </w:pPr>
          </w:p>
        </w:tc>
        <w:tc>
          <w:tcPr>
            <w:tcW w:w="2943" w:type="dxa"/>
            <w:tcBorders>
              <w:top w:val="nil"/>
              <w:bottom w:val="nil"/>
            </w:tcBorders>
          </w:tcPr>
          <w:p w14:paraId="7F10377E" w14:textId="77777777" w:rsidR="005874E6" w:rsidRPr="00932AEF" w:rsidRDefault="005874E6" w:rsidP="00044666">
            <w:pPr>
              <w:spacing w:before="120" w:after="120"/>
              <w:rPr>
                <w:rFonts w:asciiTheme="minorHAnsi" w:hAnsiTheme="minorHAnsi" w:cstheme="minorHAnsi"/>
                <w:sz w:val="20"/>
                <w:szCs w:val="20"/>
              </w:rPr>
            </w:pPr>
          </w:p>
        </w:tc>
      </w:tr>
      <w:tr w:rsidR="005874E6" w14:paraId="29194165" w14:textId="77777777" w:rsidTr="00044666">
        <w:trPr>
          <w:trHeight w:val="80"/>
        </w:trPr>
        <w:tc>
          <w:tcPr>
            <w:tcW w:w="4242" w:type="dxa"/>
            <w:vMerge/>
          </w:tcPr>
          <w:p w14:paraId="760D59F1" w14:textId="77777777" w:rsidR="005874E6" w:rsidRDefault="005874E6" w:rsidP="00044666">
            <w:pPr>
              <w:rPr>
                <w:rFonts w:asciiTheme="minorHAnsi" w:hAnsiTheme="minorHAnsi" w:cstheme="minorHAnsi"/>
              </w:rPr>
            </w:pPr>
          </w:p>
        </w:tc>
        <w:tc>
          <w:tcPr>
            <w:tcW w:w="1555" w:type="dxa"/>
            <w:vMerge/>
          </w:tcPr>
          <w:p w14:paraId="79406962" w14:textId="77777777" w:rsidR="005874E6" w:rsidRPr="005874E6" w:rsidRDefault="005874E6" w:rsidP="00044666">
            <w:pPr>
              <w:spacing w:before="120" w:after="120"/>
              <w:rPr>
                <w:rFonts w:asciiTheme="minorHAnsi" w:hAnsiTheme="minorHAnsi" w:cstheme="minorHAnsi"/>
                <w:sz w:val="20"/>
                <w:szCs w:val="20"/>
              </w:rPr>
            </w:pPr>
          </w:p>
        </w:tc>
        <w:tc>
          <w:tcPr>
            <w:tcW w:w="6646" w:type="dxa"/>
            <w:tcBorders>
              <w:top w:val="nil"/>
              <w:bottom w:val="nil"/>
            </w:tcBorders>
          </w:tcPr>
          <w:p w14:paraId="3717D81A" w14:textId="77777777" w:rsidR="005874E6" w:rsidRPr="00093D57"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28CA2EE5" w14:textId="77777777" w:rsidR="005874E6" w:rsidRPr="00932AEF" w:rsidRDefault="005874E6" w:rsidP="00044666">
            <w:pPr>
              <w:spacing w:before="120" w:after="120"/>
              <w:rPr>
                <w:rFonts w:asciiTheme="minorHAnsi" w:hAnsiTheme="minorHAnsi" w:cstheme="minorHAnsi"/>
                <w:sz w:val="20"/>
                <w:szCs w:val="20"/>
              </w:rPr>
            </w:pPr>
          </w:p>
        </w:tc>
        <w:tc>
          <w:tcPr>
            <w:tcW w:w="1652" w:type="dxa"/>
            <w:tcBorders>
              <w:top w:val="nil"/>
              <w:bottom w:val="nil"/>
            </w:tcBorders>
          </w:tcPr>
          <w:p w14:paraId="6F75CBAC" w14:textId="77777777" w:rsidR="005874E6" w:rsidRPr="00932AEF" w:rsidRDefault="005874E6" w:rsidP="00044666">
            <w:pPr>
              <w:spacing w:before="120" w:after="120"/>
              <w:rPr>
                <w:rFonts w:asciiTheme="minorHAnsi" w:hAnsiTheme="minorHAnsi" w:cstheme="minorHAnsi"/>
                <w:sz w:val="20"/>
                <w:szCs w:val="20"/>
              </w:rPr>
            </w:pPr>
          </w:p>
        </w:tc>
        <w:tc>
          <w:tcPr>
            <w:tcW w:w="2943" w:type="dxa"/>
            <w:tcBorders>
              <w:top w:val="nil"/>
              <w:bottom w:val="nil"/>
            </w:tcBorders>
          </w:tcPr>
          <w:p w14:paraId="15138670" w14:textId="77777777" w:rsidR="005874E6" w:rsidRPr="00932AEF" w:rsidRDefault="005874E6" w:rsidP="00044666">
            <w:pPr>
              <w:spacing w:before="120" w:after="120"/>
              <w:rPr>
                <w:rFonts w:asciiTheme="minorHAnsi" w:hAnsiTheme="minorHAnsi" w:cstheme="minorHAnsi"/>
                <w:sz w:val="20"/>
                <w:szCs w:val="20"/>
              </w:rPr>
            </w:pPr>
          </w:p>
        </w:tc>
      </w:tr>
      <w:tr w:rsidR="005874E6" w14:paraId="37979F6B" w14:textId="77777777" w:rsidTr="00FE7A35">
        <w:trPr>
          <w:trHeight w:val="57"/>
        </w:trPr>
        <w:tc>
          <w:tcPr>
            <w:tcW w:w="4242" w:type="dxa"/>
            <w:vMerge/>
          </w:tcPr>
          <w:p w14:paraId="48EE76D7" w14:textId="77777777" w:rsidR="005874E6" w:rsidRDefault="005874E6" w:rsidP="00044666">
            <w:pPr>
              <w:rPr>
                <w:rFonts w:asciiTheme="minorHAnsi" w:hAnsiTheme="minorHAnsi" w:cstheme="minorHAnsi"/>
              </w:rPr>
            </w:pPr>
          </w:p>
        </w:tc>
        <w:tc>
          <w:tcPr>
            <w:tcW w:w="1555" w:type="dxa"/>
            <w:vMerge/>
          </w:tcPr>
          <w:p w14:paraId="7F51E3F4" w14:textId="77777777" w:rsidR="005874E6" w:rsidRPr="005874E6" w:rsidRDefault="005874E6" w:rsidP="00044666">
            <w:pPr>
              <w:spacing w:before="120" w:after="120"/>
              <w:rPr>
                <w:rFonts w:asciiTheme="minorHAnsi" w:hAnsiTheme="minorHAnsi" w:cstheme="minorHAnsi"/>
                <w:sz w:val="20"/>
                <w:szCs w:val="20"/>
              </w:rPr>
            </w:pPr>
          </w:p>
        </w:tc>
        <w:tc>
          <w:tcPr>
            <w:tcW w:w="6646" w:type="dxa"/>
            <w:tcBorders>
              <w:top w:val="nil"/>
            </w:tcBorders>
          </w:tcPr>
          <w:p w14:paraId="03A2FD48" w14:textId="77777777" w:rsidR="005874E6" w:rsidRPr="00093D57" w:rsidRDefault="005874E6" w:rsidP="00044666">
            <w:pPr>
              <w:spacing w:before="120" w:after="120"/>
              <w:rPr>
                <w:rFonts w:asciiTheme="minorHAnsi" w:hAnsiTheme="minorHAnsi" w:cstheme="minorHAnsi"/>
                <w:sz w:val="20"/>
                <w:szCs w:val="20"/>
              </w:rPr>
            </w:pPr>
          </w:p>
        </w:tc>
        <w:tc>
          <w:tcPr>
            <w:tcW w:w="1652" w:type="dxa"/>
            <w:tcBorders>
              <w:top w:val="nil"/>
            </w:tcBorders>
          </w:tcPr>
          <w:p w14:paraId="1EDB6D87" w14:textId="77777777" w:rsidR="005874E6" w:rsidRPr="00932AEF" w:rsidRDefault="005874E6" w:rsidP="00044666">
            <w:pPr>
              <w:spacing w:before="120" w:after="120"/>
              <w:rPr>
                <w:rFonts w:asciiTheme="minorHAnsi" w:hAnsiTheme="minorHAnsi" w:cstheme="minorHAnsi"/>
                <w:sz w:val="20"/>
                <w:szCs w:val="20"/>
              </w:rPr>
            </w:pPr>
          </w:p>
        </w:tc>
        <w:tc>
          <w:tcPr>
            <w:tcW w:w="1652" w:type="dxa"/>
            <w:tcBorders>
              <w:top w:val="nil"/>
            </w:tcBorders>
          </w:tcPr>
          <w:p w14:paraId="63059AA0" w14:textId="77777777" w:rsidR="005874E6" w:rsidRPr="00932AEF" w:rsidRDefault="005874E6" w:rsidP="00044666">
            <w:pPr>
              <w:spacing w:before="120" w:after="120"/>
              <w:rPr>
                <w:rFonts w:asciiTheme="minorHAnsi" w:hAnsiTheme="minorHAnsi" w:cstheme="minorHAnsi"/>
                <w:sz w:val="20"/>
                <w:szCs w:val="20"/>
              </w:rPr>
            </w:pPr>
          </w:p>
        </w:tc>
        <w:tc>
          <w:tcPr>
            <w:tcW w:w="2943" w:type="dxa"/>
            <w:tcBorders>
              <w:top w:val="nil"/>
            </w:tcBorders>
          </w:tcPr>
          <w:p w14:paraId="6909CA02" w14:textId="77777777" w:rsidR="005874E6" w:rsidRPr="00932AEF" w:rsidRDefault="005874E6" w:rsidP="00044666">
            <w:pPr>
              <w:spacing w:before="120" w:after="120"/>
              <w:rPr>
                <w:rFonts w:asciiTheme="minorHAnsi" w:hAnsiTheme="minorHAnsi" w:cstheme="minorHAnsi"/>
                <w:sz w:val="20"/>
                <w:szCs w:val="20"/>
              </w:rPr>
            </w:pPr>
          </w:p>
        </w:tc>
      </w:tr>
    </w:tbl>
    <w:p w14:paraId="1BDB984E" w14:textId="77777777" w:rsidR="003D3566" w:rsidRDefault="003D3566" w:rsidP="006E48CC">
      <w:pPr>
        <w:rPr>
          <w:rFonts w:asciiTheme="minorHAnsi" w:hAnsiTheme="minorHAnsi" w:cstheme="minorHAnsi"/>
        </w:rPr>
      </w:pPr>
    </w:p>
    <w:p w14:paraId="7A0E58B4" w14:textId="77777777" w:rsidR="003D3566" w:rsidRDefault="003D3566">
      <w:pPr>
        <w:rPr>
          <w:rFonts w:asciiTheme="minorHAnsi" w:hAnsiTheme="minorHAnsi" w:cstheme="minorHAnsi"/>
        </w:rPr>
      </w:pPr>
      <w:r>
        <w:rPr>
          <w:rFonts w:asciiTheme="minorHAnsi" w:hAnsiTheme="minorHAnsi" w:cstheme="minorHAnsi"/>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2"/>
        <w:gridCol w:w="1555"/>
        <w:gridCol w:w="6646"/>
        <w:gridCol w:w="1652"/>
        <w:gridCol w:w="1652"/>
        <w:gridCol w:w="2943"/>
      </w:tblGrid>
      <w:tr w:rsidR="003D3566" w14:paraId="12D1FF57" w14:textId="77777777" w:rsidTr="00044666">
        <w:tc>
          <w:tcPr>
            <w:tcW w:w="4242" w:type="dxa"/>
            <w:shd w:val="clear" w:color="auto" w:fill="A6A6A6" w:themeFill="background1" w:themeFillShade="A6"/>
            <w:vAlign w:val="center"/>
          </w:tcPr>
          <w:p w14:paraId="14773BF8" w14:textId="77777777" w:rsidR="003D3566" w:rsidRDefault="003D3566" w:rsidP="00044666">
            <w:pPr>
              <w:rPr>
                <w:rFonts w:asciiTheme="minorHAnsi" w:hAnsiTheme="minorHAnsi" w:cstheme="minorHAnsi"/>
              </w:rPr>
            </w:pPr>
            <w:r w:rsidRPr="00A23CA5">
              <w:rPr>
                <w:rFonts w:asciiTheme="minorHAnsi" w:hAnsiTheme="minorHAnsi" w:cstheme="minorHAnsi"/>
                <w:b/>
                <w:sz w:val="20"/>
                <w:szCs w:val="20"/>
              </w:rPr>
              <w:lastRenderedPageBreak/>
              <w:t>Composantes du plan de lutte contre l’intimidation et la violence à l’école</w:t>
            </w:r>
          </w:p>
        </w:tc>
        <w:tc>
          <w:tcPr>
            <w:tcW w:w="1555" w:type="dxa"/>
            <w:shd w:val="clear" w:color="auto" w:fill="A6A6A6" w:themeFill="background1" w:themeFillShade="A6"/>
            <w:vAlign w:val="center"/>
          </w:tcPr>
          <w:p w14:paraId="3D4457E2" w14:textId="77777777" w:rsidR="003D3566" w:rsidRDefault="003D3566" w:rsidP="00044666">
            <w:pPr>
              <w:rPr>
                <w:rFonts w:asciiTheme="minorHAnsi" w:hAnsiTheme="minorHAnsi" w:cstheme="minorHAnsi"/>
              </w:rPr>
            </w:pPr>
          </w:p>
        </w:tc>
        <w:tc>
          <w:tcPr>
            <w:tcW w:w="6646" w:type="dxa"/>
            <w:tcBorders>
              <w:bottom w:val="double" w:sz="4" w:space="0" w:color="auto"/>
            </w:tcBorders>
            <w:shd w:val="clear" w:color="auto" w:fill="A6A6A6" w:themeFill="background1" w:themeFillShade="A6"/>
            <w:vAlign w:val="center"/>
          </w:tcPr>
          <w:p w14:paraId="01EC5B30"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Description</w:t>
            </w:r>
          </w:p>
        </w:tc>
        <w:tc>
          <w:tcPr>
            <w:tcW w:w="1652" w:type="dxa"/>
            <w:tcBorders>
              <w:bottom w:val="double" w:sz="4" w:space="0" w:color="auto"/>
            </w:tcBorders>
            <w:shd w:val="clear" w:color="auto" w:fill="A6A6A6" w:themeFill="background1" w:themeFillShade="A6"/>
            <w:vAlign w:val="center"/>
          </w:tcPr>
          <w:p w14:paraId="6372EAFF"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Échéancier</w:t>
            </w:r>
          </w:p>
        </w:tc>
        <w:tc>
          <w:tcPr>
            <w:tcW w:w="1652" w:type="dxa"/>
            <w:tcBorders>
              <w:bottom w:val="double" w:sz="4" w:space="0" w:color="auto"/>
            </w:tcBorders>
            <w:shd w:val="clear" w:color="auto" w:fill="A6A6A6" w:themeFill="background1" w:themeFillShade="A6"/>
            <w:vAlign w:val="center"/>
          </w:tcPr>
          <w:p w14:paraId="4AAE1912"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Responsable</w:t>
            </w:r>
          </w:p>
        </w:tc>
        <w:tc>
          <w:tcPr>
            <w:tcW w:w="2943" w:type="dxa"/>
            <w:tcBorders>
              <w:bottom w:val="double" w:sz="4" w:space="0" w:color="auto"/>
            </w:tcBorders>
            <w:shd w:val="clear" w:color="auto" w:fill="A6A6A6" w:themeFill="background1" w:themeFillShade="A6"/>
            <w:vAlign w:val="center"/>
          </w:tcPr>
          <w:p w14:paraId="1404AF9E"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Régulation</w:t>
            </w:r>
          </w:p>
        </w:tc>
      </w:tr>
      <w:tr w:rsidR="003D3566" w14:paraId="623F7B5E" w14:textId="77777777" w:rsidTr="00044666">
        <w:trPr>
          <w:trHeight w:val="329"/>
        </w:trPr>
        <w:tc>
          <w:tcPr>
            <w:tcW w:w="4242" w:type="dxa"/>
            <w:vMerge w:val="restart"/>
          </w:tcPr>
          <w:p w14:paraId="1D3D7643" w14:textId="73E6EA44" w:rsidR="003D3566" w:rsidRPr="00436DB8" w:rsidRDefault="003D3566" w:rsidP="003D3566">
            <w:pPr>
              <w:pStyle w:val="Paragraphedeliste"/>
              <w:numPr>
                <w:ilvl w:val="0"/>
                <w:numId w:val="12"/>
              </w:numPr>
              <w:spacing w:before="120" w:after="120"/>
              <w:ind w:left="368"/>
              <w:rPr>
                <w:rFonts w:asciiTheme="minorHAnsi" w:hAnsiTheme="minorHAnsi" w:cstheme="minorHAnsi"/>
                <w:sz w:val="20"/>
                <w:szCs w:val="20"/>
              </w:rPr>
            </w:pPr>
            <w:r>
              <w:rPr>
                <w:rFonts w:asciiTheme="minorHAnsi" w:hAnsiTheme="minorHAnsi" w:cstheme="minorHAnsi"/>
                <w:sz w:val="20"/>
                <w:szCs w:val="20"/>
              </w:rPr>
              <w:t>Les actions qui doivent être prises lorsqu’un acte d’intimidation ou de violence est constaté par un élève, un enseignant, un autre membre du personnel de l’école ou par quelque autre personne</w:t>
            </w:r>
          </w:p>
          <w:p w14:paraId="59EEB105" w14:textId="77777777" w:rsidR="003D3566" w:rsidRPr="00436DB8" w:rsidRDefault="003D3566" w:rsidP="00044666">
            <w:pPr>
              <w:rPr>
                <w:rFonts w:asciiTheme="minorHAnsi" w:hAnsiTheme="minorHAnsi" w:cstheme="minorHAnsi"/>
                <w:sz w:val="20"/>
                <w:szCs w:val="20"/>
              </w:rPr>
            </w:pPr>
          </w:p>
        </w:tc>
        <w:tc>
          <w:tcPr>
            <w:tcW w:w="1555" w:type="dxa"/>
            <w:vMerge w:val="restart"/>
          </w:tcPr>
          <w:p w14:paraId="3509EE00" w14:textId="77777777" w:rsidR="003D3566" w:rsidRPr="005874E6" w:rsidRDefault="003D356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en place</w:t>
            </w:r>
          </w:p>
        </w:tc>
        <w:tc>
          <w:tcPr>
            <w:tcW w:w="6646" w:type="dxa"/>
            <w:tcBorders>
              <w:bottom w:val="nil"/>
            </w:tcBorders>
          </w:tcPr>
          <w:p w14:paraId="54C73916" w14:textId="348338BD" w:rsidR="00B17EBA" w:rsidRDefault="00B17EBA" w:rsidP="00044666">
            <w:pPr>
              <w:spacing w:before="120" w:after="120"/>
              <w:rPr>
                <w:rFonts w:asciiTheme="minorHAnsi" w:hAnsiTheme="minorHAnsi" w:cstheme="minorHAnsi"/>
                <w:sz w:val="20"/>
                <w:szCs w:val="20"/>
              </w:rPr>
            </w:pPr>
            <w:r>
              <w:rPr>
                <w:rFonts w:asciiTheme="minorHAnsi" w:hAnsiTheme="minorHAnsi" w:cstheme="minorHAnsi"/>
                <w:sz w:val="20"/>
                <w:szCs w:val="20"/>
              </w:rPr>
              <w:t>Aviser la T.E.S école;</w:t>
            </w:r>
          </w:p>
          <w:p w14:paraId="068561DD" w14:textId="77777777" w:rsidR="003D3566" w:rsidRDefault="003D3566" w:rsidP="00044666">
            <w:pPr>
              <w:spacing w:before="120" w:after="120"/>
              <w:rPr>
                <w:rFonts w:asciiTheme="minorHAnsi" w:hAnsiTheme="minorHAnsi" w:cstheme="minorHAnsi"/>
                <w:sz w:val="20"/>
                <w:szCs w:val="20"/>
              </w:rPr>
            </w:pPr>
            <w:r w:rsidRPr="003D3566">
              <w:rPr>
                <w:rFonts w:asciiTheme="minorHAnsi" w:hAnsiTheme="minorHAnsi" w:cstheme="minorHAnsi"/>
                <w:sz w:val="20"/>
                <w:szCs w:val="20"/>
              </w:rPr>
              <w:t>Prise en charge par la T</w:t>
            </w:r>
            <w:r w:rsidR="00B17EBA">
              <w:rPr>
                <w:rFonts w:asciiTheme="minorHAnsi" w:hAnsiTheme="minorHAnsi" w:cstheme="minorHAnsi"/>
                <w:sz w:val="20"/>
                <w:szCs w:val="20"/>
              </w:rPr>
              <w:t>.</w:t>
            </w:r>
            <w:r w:rsidRPr="003D3566">
              <w:rPr>
                <w:rFonts w:asciiTheme="minorHAnsi" w:hAnsiTheme="minorHAnsi" w:cstheme="minorHAnsi"/>
                <w:sz w:val="20"/>
                <w:szCs w:val="20"/>
              </w:rPr>
              <w:t>E</w:t>
            </w:r>
            <w:r w:rsidR="00B17EBA">
              <w:rPr>
                <w:rFonts w:asciiTheme="minorHAnsi" w:hAnsiTheme="minorHAnsi" w:cstheme="minorHAnsi"/>
                <w:sz w:val="20"/>
                <w:szCs w:val="20"/>
              </w:rPr>
              <w:t>.</w:t>
            </w:r>
            <w:r w:rsidRPr="003D3566">
              <w:rPr>
                <w:rFonts w:asciiTheme="minorHAnsi" w:hAnsiTheme="minorHAnsi" w:cstheme="minorHAnsi"/>
                <w:sz w:val="20"/>
                <w:szCs w:val="20"/>
              </w:rPr>
              <w:t>S</w:t>
            </w:r>
            <w:r w:rsidR="00B17EBA">
              <w:rPr>
                <w:rFonts w:asciiTheme="minorHAnsi" w:hAnsiTheme="minorHAnsi" w:cstheme="minorHAnsi"/>
                <w:sz w:val="20"/>
                <w:szCs w:val="20"/>
              </w:rPr>
              <w:t>.</w:t>
            </w:r>
            <w:r w:rsidR="00E12997">
              <w:rPr>
                <w:rFonts w:asciiTheme="minorHAnsi" w:hAnsiTheme="minorHAnsi" w:cstheme="minorHAnsi"/>
                <w:sz w:val="20"/>
                <w:szCs w:val="20"/>
              </w:rPr>
              <w:t>, la responsable de l’école et la direction</w:t>
            </w:r>
            <w:r w:rsidR="00DB56BF">
              <w:rPr>
                <w:rFonts w:asciiTheme="minorHAnsi" w:hAnsiTheme="minorHAnsi" w:cstheme="minorHAnsi"/>
                <w:sz w:val="20"/>
                <w:szCs w:val="20"/>
              </w:rPr>
              <w:t>;</w:t>
            </w:r>
          </w:p>
          <w:p w14:paraId="58FC4007" w14:textId="28024216" w:rsidR="004F591C" w:rsidRPr="003D3566" w:rsidRDefault="004F591C" w:rsidP="00044666">
            <w:pPr>
              <w:spacing w:before="120" w:after="120"/>
              <w:rPr>
                <w:rFonts w:asciiTheme="minorHAnsi" w:hAnsiTheme="minorHAnsi" w:cstheme="minorHAnsi"/>
                <w:sz w:val="20"/>
                <w:szCs w:val="20"/>
              </w:rPr>
            </w:pPr>
            <w:r>
              <w:rPr>
                <w:rFonts w:asciiTheme="minorHAnsi" w:hAnsiTheme="minorHAnsi" w:cstheme="minorHAnsi"/>
                <w:sz w:val="20"/>
                <w:szCs w:val="20"/>
              </w:rPr>
              <w:t>Billet d’information et communication téléphonique aux parents;</w:t>
            </w:r>
          </w:p>
        </w:tc>
        <w:tc>
          <w:tcPr>
            <w:tcW w:w="1652" w:type="dxa"/>
            <w:tcBorders>
              <w:bottom w:val="nil"/>
            </w:tcBorders>
          </w:tcPr>
          <w:p w14:paraId="60313810" w14:textId="45316722" w:rsidR="003D3566" w:rsidRPr="003D3566" w:rsidRDefault="00E12997"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bottom w:val="nil"/>
            </w:tcBorders>
          </w:tcPr>
          <w:p w14:paraId="5B40B0C0"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bottom w:val="nil"/>
            </w:tcBorders>
          </w:tcPr>
          <w:p w14:paraId="5BC9A804" w14:textId="77777777" w:rsidR="003D3566" w:rsidRPr="003D3566" w:rsidRDefault="003D3566" w:rsidP="00044666">
            <w:pPr>
              <w:spacing w:before="120" w:after="120"/>
              <w:rPr>
                <w:rFonts w:asciiTheme="minorHAnsi" w:hAnsiTheme="minorHAnsi" w:cstheme="minorHAnsi"/>
                <w:sz w:val="20"/>
                <w:szCs w:val="20"/>
              </w:rPr>
            </w:pPr>
          </w:p>
        </w:tc>
      </w:tr>
      <w:tr w:rsidR="003D3566" w14:paraId="73C3FC59" w14:textId="77777777" w:rsidTr="00044666">
        <w:trPr>
          <w:trHeight w:val="328"/>
        </w:trPr>
        <w:tc>
          <w:tcPr>
            <w:tcW w:w="4242" w:type="dxa"/>
            <w:vMerge/>
          </w:tcPr>
          <w:p w14:paraId="386C9DCA" w14:textId="77777777" w:rsidR="003D3566" w:rsidRDefault="003D3566" w:rsidP="00044666">
            <w:pPr>
              <w:rPr>
                <w:rFonts w:asciiTheme="minorHAnsi" w:hAnsiTheme="minorHAnsi" w:cstheme="minorHAnsi"/>
                <w:sz w:val="20"/>
                <w:szCs w:val="20"/>
              </w:rPr>
            </w:pPr>
          </w:p>
        </w:tc>
        <w:tc>
          <w:tcPr>
            <w:tcW w:w="1555" w:type="dxa"/>
            <w:vMerge/>
          </w:tcPr>
          <w:p w14:paraId="39EE23A7"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nil"/>
            </w:tcBorders>
          </w:tcPr>
          <w:p w14:paraId="7FDA8C44" w14:textId="218B45D4" w:rsidR="003D3566" w:rsidRPr="003D3566" w:rsidRDefault="00E12997" w:rsidP="00044666">
            <w:pPr>
              <w:spacing w:before="120" w:after="120"/>
              <w:rPr>
                <w:rFonts w:asciiTheme="minorHAnsi" w:hAnsiTheme="minorHAnsi" w:cstheme="minorHAnsi"/>
                <w:sz w:val="20"/>
                <w:szCs w:val="20"/>
              </w:rPr>
            </w:pPr>
            <w:r>
              <w:rPr>
                <w:rFonts w:asciiTheme="minorHAnsi" w:hAnsiTheme="minorHAnsi" w:cstheme="minorHAnsi"/>
                <w:sz w:val="20"/>
                <w:szCs w:val="20"/>
              </w:rPr>
              <w:t xml:space="preserve">Utilisation de </w:t>
            </w:r>
            <w:r w:rsidR="00DB56BF">
              <w:rPr>
                <w:rFonts w:asciiTheme="minorHAnsi" w:hAnsiTheme="minorHAnsi" w:cstheme="minorHAnsi"/>
                <w:sz w:val="20"/>
                <w:szCs w:val="20"/>
              </w:rPr>
              <w:t>Mozaik</w:t>
            </w:r>
            <w:r>
              <w:rPr>
                <w:rFonts w:asciiTheme="minorHAnsi" w:hAnsiTheme="minorHAnsi" w:cstheme="minorHAnsi"/>
                <w:sz w:val="20"/>
                <w:szCs w:val="20"/>
              </w:rPr>
              <w:t xml:space="preserve"> et monitorage pour la comptabilisation des diverses situations</w:t>
            </w:r>
            <w:r w:rsidR="004F591C">
              <w:rPr>
                <w:rFonts w:asciiTheme="minorHAnsi" w:hAnsiTheme="minorHAnsi" w:cstheme="minorHAnsi"/>
                <w:sz w:val="20"/>
                <w:szCs w:val="20"/>
              </w:rPr>
              <w:t>;</w:t>
            </w:r>
          </w:p>
        </w:tc>
        <w:tc>
          <w:tcPr>
            <w:tcW w:w="1652" w:type="dxa"/>
            <w:tcBorders>
              <w:top w:val="nil"/>
              <w:bottom w:val="nil"/>
            </w:tcBorders>
          </w:tcPr>
          <w:p w14:paraId="7E43FB4B"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110C7059" w14:textId="05870810" w:rsidR="003D3566" w:rsidRPr="003D3566" w:rsidRDefault="00E12997" w:rsidP="00044666">
            <w:pPr>
              <w:spacing w:before="120" w:after="120"/>
              <w:rPr>
                <w:rFonts w:asciiTheme="minorHAnsi" w:hAnsiTheme="minorHAnsi" w:cstheme="minorHAnsi"/>
                <w:sz w:val="20"/>
                <w:szCs w:val="20"/>
              </w:rPr>
            </w:pPr>
            <w:r>
              <w:rPr>
                <w:rFonts w:asciiTheme="minorHAnsi" w:hAnsiTheme="minorHAnsi" w:cstheme="minorHAnsi"/>
                <w:sz w:val="20"/>
                <w:szCs w:val="20"/>
              </w:rPr>
              <w:t>Équipe-école</w:t>
            </w:r>
          </w:p>
        </w:tc>
        <w:tc>
          <w:tcPr>
            <w:tcW w:w="2943" w:type="dxa"/>
            <w:tcBorders>
              <w:top w:val="nil"/>
              <w:bottom w:val="nil"/>
            </w:tcBorders>
          </w:tcPr>
          <w:p w14:paraId="253EC2CD" w14:textId="77777777" w:rsidR="003D3566" w:rsidRPr="003D3566" w:rsidRDefault="003D3566" w:rsidP="00044666">
            <w:pPr>
              <w:spacing w:before="120" w:after="120"/>
              <w:rPr>
                <w:rFonts w:asciiTheme="minorHAnsi" w:hAnsiTheme="minorHAnsi" w:cstheme="minorHAnsi"/>
                <w:sz w:val="20"/>
                <w:szCs w:val="20"/>
              </w:rPr>
            </w:pPr>
          </w:p>
        </w:tc>
      </w:tr>
      <w:tr w:rsidR="003D3566" w14:paraId="252D4255" w14:textId="77777777" w:rsidTr="00044666">
        <w:trPr>
          <w:trHeight w:val="328"/>
        </w:trPr>
        <w:tc>
          <w:tcPr>
            <w:tcW w:w="4242" w:type="dxa"/>
            <w:vMerge/>
          </w:tcPr>
          <w:p w14:paraId="40B4E648" w14:textId="77777777" w:rsidR="003D3566" w:rsidRDefault="003D3566" w:rsidP="00044666">
            <w:pPr>
              <w:rPr>
                <w:rFonts w:asciiTheme="minorHAnsi" w:hAnsiTheme="minorHAnsi" w:cstheme="minorHAnsi"/>
                <w:sz w:val="20"/>
                <w:szCs w:val="20"/>
              </w:rPr>
            </w:pPr>
          </w:p>
        </w:tc>
        <w:tc>
          <w:tcPr>
            <w:tcW w:w="1555" w:type="dxa"/>
            <w:vMerge/>
          </w:tcPr>
          <w:p w14:paraId="76F32D0C"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nil"/>
            </w:tcBorders>
          </w:tcPr>
          <w:p w14:paraId="6A141DD8" w14:textId="4909E8CA" w:rsidR="003D3566" w:rsidRPr="003D3566" w:rsidRDefault="004F591C" w:rsidP="00044666">
            <w:pPr>
              <w:spacing w:before="120" w:after="120"/>
              <w:rPr>
                <w:rFonts w:asciiTheme="minorHAnsi" w:hAnsiTheme="minorHAnsi" w:cstheme="minorHAnsi"/>
                <w:sz w:val="20"/>
                <w:szCs w:val="20"/>
              </w:rPr>
            </w:pPr>
            <w:r>
              <w:rPr>
                <w:rFonts w:asciiTheme="minorHAnsi" w:hAnsiTheme="minorHAnsi" w:cstheme="minorHAnsi"/>
                <w:sz w:val="20"/>
                <w:szCs w:val="20"/>
              </w:rPr>
              <w:t>Protocole d’encadrement pour la cour d’école.</w:t>
            </w:r>
          </w:p>
        </w:tc>
        <w:tc>
          <w:tcPr>
            <w:tcW w:w="1652" w:type="dxa"/>
            <w:tcBorders>
              <w:top w:val="nil"/>
              <w:bottom w:val="nil"/>
            </w:tcBorders>
          </w:tcPr>
          <w:p w14:paraId="20C9C44F"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777CC032"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top w:val="nil"/>
              <w:bottom w:val="nil"/>
            </w:tcBorders>
          </w:tcPr>
          <w:p w14:paraId="07E63288" w14:textId="77777777" w:rsidR="003D3566" w:rsidRPr="003D3566" w:rsidRDefault="003D3566" w:rsidP="00044666">
            <w:pPr>
              <w:spacing w:before="120" w:after="120"/>
              <w:rPr>
                <w:rFonts w:asciiTheme="minorHAnsi" w:hAnsiTheme="minorHAnsi" w:cstheme="minorHAnsi"/>
                <w:sz w:val="20"/>
                <w:szCs w:val="20"/>
              </w:rPr>
            </w:pPr>
          </w:p>
        </w:tc>
      </w:tr>
      <w:tr w:rsidR="003D3566" w14:paraId="6B25904C" w14:textId="77777777" w:rsidTr="00044666">
        <w:trPr>
          <w:trHeight w:val="328"/>
        </w:trPr>
        <w:tc>
          <w:tcPr>
            <w:tcW w:w="4242" w:type="dxa"/>
            <w:vMerge/>
          </w:tcPr>
          <w:p w14:paraId="54566FD3" w14:textId="77777777" w:rsidR="003D3566" w:rsidRDefault="003D3566" w:rsidP="00044666">
            <w:pPr>
              <w:rPr>
                <w:rFonts w:asciiTheme="minorHAnsi" w:hAnsiTheme="minorHAnsi" w:cstheme="minorHAnsi"/>
                <w:sz w:val="20"/>
                <w:szCs w:val="20"/>
              </w:rPr>
            </w:pPr>
          </w:p>
        </w:tc>
        <w:tc>
          <w:tcPr>
            <w:tcW w:w="1555" w:type="dxa"/>
            <w:vMerge/>
          </w:tcPr>
          <w:p w14:paraId="130CCD4B"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6D2C6F57"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5CB8462E"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24692A01"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717D334A" w14:textId="77777777" w:rsidR="003D3566" w:rsidRPr="003D3566" w:rsidRDefault="003D3566" w:rsidP="00044666">
            <w:pPr>
              <w:spacing w:before="120" w:after="120"/>
              <w:rPr>
                <w:rFonts w:asciiTheme="minorHAnsi" w:hAnsiTheme="minorHAnsi" w:cstheme="minorHAnsi"/>
                <w:sz w:val="20"/>
                <w:szCs w:val="20"/>
              </w:rPr>
            </w:pPr>
          </w:p>
        </w:tc>
      </w:tr>
      <w:tr w:rsidR="003D3566" w14:paraId="2105A86C" w14:textId="77777777" w:rsidTr="00044666">
        <w:trPr>
          <w:trHeight w:val="81"/>
        </w:trPr>
        <w:tc>
          <w:tcPr>
            <w:tcW w:w="4242" w:type="dxa"/>
            <w:vMerge/>
          </w:tcPr>
          <w:p w14:paraId="1B1D9B8A" w14:textId="77777777" w:rsidR="003D3566" w:rsidRDefault="003D3566" w:rsidP="00044666">
            <w:pPr>
              <w:rPr>
                <w:rFonts w:asciiTheme="minorHAnsi" w:hAnsiTheme="minorHAnsi" w:cstheme="minorHAnsi"/>
              </w:rPr>
            </w:pPr>
          </w:p>
        </w:tc>
        <w:tc>
          <w:tcPr>
            <w:tcW w:w="1555" w:type="dxa"/>
            <w:vMerge w:val="restart"/>
          </w:tcPr>
          <w:p w14:paraId="59E4AE36" w14:textId="77777777" w:rsidR="003D3566" w:rsidRPr="005874E6" w:rsidRDefault="003D356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à renforcer</w:t>
            </w:r>
          </w:p>
        </w:tc>
        <w:tc>
          <w:tcPr>
            <w:tcW w:w="6646" w:type="dxa"/>
            <w:tcBorders>
              <w:bottom w:val="nil"/>
            </w:tcBorders>
          </w:tcPr>
          <w:p w14:paraId="34FC267C" w14:textId="4A061437" w:rsidR="003D3566" w:rsidRPr="003D3566" w:rsidRDefault="004F591C" w:rsidP="00044666">
            <w:pPr>
              <w:spacing w:before="120" w:after="120"/>
              <w:rPr>
                <w:rFonts w:asciiTheme="minorHAnsi" w:hAnsiTheme="minorHAnsi" w:cstheme="minorHAnsi"/>
                <w:sz w:val="20"/>
                <w:szCs w:val="20"/>
              </w:rPr>
            </w:pPr>
            <w:r>
              <w:rPr>
                <w:rFonts w:asciiTheme="minorHAnsi" w:hAnsiTheme="minorHAnsi" w:cstheme="minorHAnsi"/>
                <w:sz w:val="20"/>
                <w:szCs w:val="20"/>
              </w:rPr>
              <w:t xml:space="preserve">Entrée des incidents dans </w:t>
            </w:r>
            <w:r w:rsidR="00FA67C8">
              <w:rPr>
                <w:rFonts w:asciiTheme="minorHAnsi" w:hAnsiTheme="minorHAnsi" w:cstheme="minorHAnsi"/>
                <w:sz w:val="20"/>
                <w:szCs w:val="20"/>
              </w:rPr>
              <w:t>le document EXCEL</w:t>
            </w:r>
          </w:p>
        </w:tc>
        <w:tc>
          <w:tcPr>
            <w:tcW w:w="1652" w:type="dxa"/>
            <w:tcBorders>
              <w:bottom w:val="nil"/>
            </w:tcBorders>
          </w:tcPr>
          <w:p w14:paraId="485D26DB"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bottom w:val="nil"/>
            </w:tcBorders>
          </w:tcPr>
          <w:p w14:paraId="38A88829"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bottom w:val="nil"/>
            </w:tcBorders>
          </w:tcPr>
          <w:p w14:paraId="347C5640" w14:textId="77777777" w:rsidR="003D3566" w:rsidRPr="003D3566" w:rsidRDefault="003D3566" w:rsidP="00044666">
            <w:pPr>
              <w:spacing w:before="120" w:after="120"/>
              <w:rPr>
                <w:rFonts w:asciiTheme="minorHAnsi" w:hAnsiTheme="minorHAnsi" w:cstheme="minorHAnsi"/>
                <w:sz w:val="20"/>
                <w:szCs w:val="20"/>
              </w:rPr>
            </w:pPr>
          </w:p>
        </w:tc>
      </w:tr>
      <w:tr w:rsidR="003D3566" w14:paraId="727C8522" w14:textId="77777777" w:rsidTr="00044666">
        <w:trPr>
          <w:trHeight w:val="80"/>
        </w:trPr>
        <w:tc>
          <w:tcPr>
            <w:tcW w:w="4242" w:type="dxa"/>
            <w:vMerge/>
          </w:tcPr>
          <w:p w14:paraId="711B0289" w14:textId="77777777" w:rsidR="003D3566" w:rsidRDefault="003D3566" w:rsidP="00044666">
            <w:pPr>
              <w:rPr>
                <w:rFonts w:asciiTheme="minorHAnsi" w:hAnsiTheme="minorHAnsi" w:cstheme="minorHAnsi"/>
              </w:rPr>
            </w:pPr>
          </w:p>
        </w:tc>
        <w:tc>
          <w:tcPr>
            <w:tcW w:w="1555" w:type="dxa"/>
            <w:vMerge/>
          </w:tcPr>
          <w:p w14:paraId="343D30AA"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nil"/>
            </w:tcBorders>
          </w:tcPr>
          <w:p w14:paraId="2A80BD01"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27DFA1A3"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4948AEA0"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top w:val="nil"/>
              <w:bottom w:val="nil"/>
            </w:tcBorders>
          </w:tcPr>
          <w:p w14:paraId="046003C0" w14:textId="77777777" w:rsidR="003D3566" w:rsidRPr="003D3566" w:rsidRDefault="003D3566" w:rsidP="00044666">
            <w:pPr>
              <w:spacing w:before="120" w:after="120"/>
              <w:rPr>
                <w:rFonts w:asciiTheme="minorHAnsi" w:hAnsiTheme="minorHAnsi" w:cstheme="minorHAnsi"/>
                <w:sz w:val="20"/>
                <w:szCs w:val="20"/>
              </w:rPr>
            </w:pPr>
          </w:p>
        </w:tc>
      </w:tr>
      <w:tr w:rsidR="003D3566" w14:paraId="4166755C" w14:textId="77777777" w:rsidTr="00044666">
        <w:trPr>
          <w:trHeight w:val="80"/>
        </w:trPr>
        <w:tc>
          <w:tcPr>
            <w:tcW w:w="4242" w:type="dxa"/>
            <w:vMerge/>
          </w:tcPr>
          <w:p w14:paraId="2E0C65E2" w14:textId="77777777" w:rsidR="003D3566" w:rsidRDefault="003D3566" w:rsidP="00044666">
            <w:pPr>
              <w:rPr>
                <w:rFonts w:asciiTheme="minorHAnsi" w:hAnsiTheme="minorHAnsi" w:cstheme="minorHAnsi"/>
              </w:rPr>
            </w:pPr>
          </w:p>
        </w:tc>
        <w:tc>
          <w:tcPr>
            <w:tcW w:w="1555" w:type="dxa"/>
            <w:vMerge/>
          </w:tcPr>
          <w:p w14:paraId="2CAD64BF"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nil"/>
            </w:tcBorders>
          </w:tcPr>
          <w:p w14:paraId="12FEBE78"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51DDB538"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417E04F4"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top w:val="nil"/>
              <w:bottom w:val="nil"/>
            </w:tcBorders>
          </w:tcPr>
          <w:p w14:paraId="1A90D5CA" w14:textId="77777777" w:rsidR="003D3566" w:rsidRPr="003D3566" w:rsidRDefault="003D3566" w:rsidP="00044666">
            <w:pPr>
              <w:spacing w:before="120" w:after="120"/>
              <w:rPr>
                <w:rFonts w:asciiTheme="minorHAnsi" w:hAnsiTheme="minorHAnsi" w:cstheme="minorHAnsi"/>
                <w:sz w:val="20"/>
                <w:szCs w:val="20"/>
              </w:rPr>
            </w:pPr>
          </w:p>
        </w:tc>
      </w:tr>
      <w:tr w:rsidR="003D3566" w14:paraId="128C371B" w14:textId="77777777" w:rsidTr="00044666">
        <w:trPr>
          <w:trHeight w:val="80"/>
        </w:trPr>
        <w:tc>
          <w:tcPr>
            <w:tcW w:w="4242" w:type="dxa"/>
            <w:vMerge/>
          </w:tcPr>
          <w:p w14:paraId="12B10F22" w14:textId="77777777" w:rsidR="003D3566" w:rsidRDefault="003D3566" w:rsidP="00044666">
            <w:pPr>
              <w:rPr>
                <w:rFonts w:asciiTheme="minorHAnsi" w:hAnsiTheme="minorHAnsi" w:cstheme="minorHAnsi"/>
              </w:rPr>
            </w:pPr>
          </w:p>
        </w:tc>
        <w:tc>
          <w:tcPr>
            <w:tcW w:w="1555" w:type="dxa"/>
            <w:vMerge/>
          </w:tcPr>
          <w:p w14:paraId="2D9E547C"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2E1BD750"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7D1FEFBA"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4D3CA057"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29E0077E" w14:textId="77777777" w:rsidR="003D3566" w:rsidRPr="003D3566" w:rsidRDefault="003D3566" w:rsidP="00044666">
            <w:pPr>
              <w:spacing w:before="120" w:after="120"/>
              <w:rPr>
                <w:rFonts w:asciiTheme="minorHAnsi" w:hAnsiTheme="minorHAnsi" w:cstheme="minorHAnsi"/>
                <w:sz w:val="20"/>
                <w:szCs w:val="20"/>
              </w:rPr>
            </w:pPr>
          </w:p>
        </w:tc>
      </w:tr>
      <w:tr w:rsidR="003D3566" w14:paraId="6B0F9833" w14:textId="77777777" w:rsidTr="00044666">
        <w:trPr>
          <w:trHeight w:val="81"/>
        </w:trPr>
        <w:tc>
          <w:tcPr>
            <w:tcW w:w="4242" w:type="dxa"/>
            <w:vMerge/>
          </w:tcPr>
          <w:p w14:paraId="282AC17B" w14:textId="77777777" w:rsidR="003D3566" w:rsidRDefault="003D3566" w:rsidP="00044666">
            <w:pPr>
              <w:rPr>
                <w:rFonts w:asciiTheme="minorHAnsi" w:hAnsiTheme="minorHAnsi" w:cstheme="minorHAnsi"/>
              </w:rPr>
            </w:pPr>
          </w:p>
        </w:tc>
        <w:tc>
          <w:tcPr>
            <w:tcW w:w="1555" w:type="dxa"/>
            <w:vMerge w:val="restart"/>
          </w:tcPr>
          <w:p w14:paraId="0B4D47C8" w14:textId="77777777" w:rsidR="003D3566" w:rsidRPr="005874E6" w:rsidRDefault="003D356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Nouvelles pratiques à prévoir</w:t>
            </w:r>
          </w:p>
        </w:tc>
        <w:tc>
          <w:tcPr>
            <w:tcW w:w="6646" w:type="dxa"/>
            <w:tcBorders>
              <w:bottom w:val="nil"/>
            </w:tcBorders>
          </w:tcPr>
          <w:p w14:paraId="2EC76AB2" w14:textId="0DE475F4" w:rsidR="003D3566" w:rsidRPr="00DB56BF" w:rsidRDefault="004F591C" w:rsidP="00044666">
            <w:pPr>
              <w:spacing w:before="120" w:after="120"/>
              <w:rPr>
                <w:rFonts w:asciiTheme="minorHAnsi" w:hAnsiTheme="minorHAnsi" w:cstheme="minorHAnsi"/>
                <w:sz w:val="20"/>
                <w:szCs w:val="20"/>
                <w:highlight w:val="yellow"/>
              </w:rPr>
            </w:pPr>
            <w:r w:rsidRPr="004F591C">
              <w:rPr>
                <w:rFonts w:asciiTheme="minorHAnsi" w:hAnsiTheme="minorHAnsi" w:cstheme="minorHAnsi"/>
                <w:sz w:val="20"/>
                <w:szCs w:val="20"/>
              </w:rPr>
              <w:t>Aviser les élèves du Protocole d’encadrement dans la cour d’école.</w:t>
            </w:r>
          </w:p>
        </w:tc>
        <w:tc>
          <w:tcPr>
            <w:tcW w:w="1652" w:type="dxa"/>
            <w:tcBorders>
              <w:bottom w:val="nil"/>
            </w:tcBorders>
          </w:tcPr>
          <w:p w14:paraId="3354FA7E" w14:textId="722C642E" w:rsidR="00E4742E" w:rsidRPr="003D3566" w:rsidRDefault="00E4742E" w:rsidP="00044666">
            <w:pPr>
              <w:spacing w:before="120" w:after="120"/>
              <w:rPr>
                <w:rFonts w:asciiTheme="minorHAnsi" w:hAnsiTheme="minorHAnsi" w:cstheme="minorHAnsi"/>
                <w:sz w:val="20"/>
                <w:szCs w:val="20"/>
              </w:rPr>
            </w:pPr>
            <w:r>
              <w:rPr>
                <w:rFonts w:asciiTheme="minorHAnsi" w:hAnsiTheme="minorHAnsi" w:cstheme="minorHAnsi"/>
                <w:sz w:val="20"/>
                <w:szCs w:val="20"/>
              </w:rPr>
              <w:t>Au mois de janvier</w:t>
            </w:r>
          </w:p>
        </w:tc>
        <w:tc>
          <w:tcPr>
            <w:tcW w:w="1652" w:type="dxa"/>
            <w:tcBorders>
              <w:bottom w:val="nil"/>
            </w:tcBorders>
          </w:tcPr>
          <w:p w14:paraId="322A05E6" w14:textId="2DA34737" w:rsidR="003D3566" w:rsidRDefault="00E4742E" w:rsidP="00044666">
            <w:pPr>
              <w:spacing w:before="120" w:after="120"/>
              <w:rPr>
                <w:rFonts w:asciiTheme="minorHAnsi" w:hAnsiTheme="minorHAnsi" w:cstheme="minorHAnsi"/>
                <w:sz w:val="20"/>
                <w:szCs w:val="20"/>
              </w:rPr>
            </w:pPr>
            <w:r>
              <w:rPr>
                <w:rFonts w:asciiTheme="minorHAnsi" w:hAnsiTheme="minorHAnsi" w:cstheme="minorHAnsi"/>
                <w:sz w:val="20"/>
                <w:szCs w:val="20"/>
              </w:rPr>
              <w:t>T.E.S.</w:t>
            </w:r>
          </w:p>
          <w:p w14:paraId="5E1A86B8" w14:textId="6642615D" w:rsidR="00E4742E" w:rsidRPr="003D3566" w:rsidRDefault="00E4742E" w:rsidP="00044666">
            <w:pPr>
              <w:spacing w:before="120" w:after="120"/>
              <w:rPr>
                <w:rFonts w:asciiTheme="minorHAnsi" w:hAnsiTheme="minorHAnsi" w:cstheme="minorHAnsi"/>
                <w:sz w:val="20"/>
                <w:szCs w:val="20"/>
              </w:rPr>
            </w:pPr>
          </w:p>
        </w:tc>
        <w:tc>
          <w:tcPr>
            <w:tcW w:w="2943" w:type="dxa"/>
            <w:tcBorders>
              <w:bottom w:val="nil"/>
            </w:tcBorders>
          </w:tcPr>
          <w:p w14:paraId="3AAF1D9B" w14:textId="77777777" w:rsidR="003D3566" w:rsidRPr="003D3566" w:rsidRDefault="003D3566" w:rsidP="00044666">
            <w:pPr>
              <w:spacing w:before="120" w:after="120"/>
              <w:rPr>
                <w:rFonts w:asciiTheme="minorHAnsi" w:hAnsiTheme="minorHAnsi" w:cstheme="minorHAnsi"/>
                <w:sz w:val="20"/>
                <w:szCs w:val="20"/>
              </w:rPr>
            </w:pPr>
          </w:p>
        </w:tc>
      </w:tr>
      <w:tr w:rsidR="003D3566" w14:paraId="4944D701" w14:textId="77777777" w:rsidTr="00044666">
        <w:trPr>
          <w:trHeight w:val="80"/>
        </w:trPr>
        <w:tc>
          <w:tcPr>
            <w:tcW w:w="4242" w:type="dxa"/>
            <w:vMerge/>
          </w:tcPr>
          <w:p w14:paraId="504ED503" w14:textId="77777777" w:rsidR="003D3566" w:rsidRDefault="003D3566" w:rsidP="00044666">
            <w:pPr>
              <w:rPr>
                <w:rFonts w:asciiTheme="minorHAnsi" w:hAnsiTheme="minorHAnsi" w:cstheme="minorHAnsi"/>
              </w:rPr>
            </w:pPr>
          </w:p>
        </w:tc>
        <w:tc>
          <w:tcPr>
            <w:tcW w:w="1555" w:type="dxa"/>
            <w:vMerge/>
          </w:tcPr>
          <w:p w14:paraId="7B4EB0EC" w14:textId="77777777" w:rsidR="003D3566" w:rsidRPr="005874E6" w:rsidRDefault="003D3566" w:rsidP="00044666">
            <w:pPr>
              <w:spacing w:before="120" w:after="120"/>
              <w:rPr>
                <w:rFonts w:asciiTheme="minorHAnsi" w:hAnsiTheme="minorHAnsi" w:cstheme="minorHAnsi"/>
                <w:sz w:val="20"/>
                <w:szCs w:val="20"/>
              </w:rPr>
            </w:pPr>
          </w:p>
        </w:tc>
        <w:tc>
          <w:tcPr>
            <w:tcW w:w="6646" w:type="dxa"/>
            <w:tcBorders>
              <w:top w:val="nil"/>
              <w:bottom w:val="nil"/>
            </w:tcBorders>
          </w:tcPr>
          <w:p w14:paraId="14E64FF6" w14:textId="2353963E" w:rsidR="003D3566" w:rsidRPr="00DB56BF" w:rsidRDefault="003D3566" w:rsidP="00044666">
            <w:pPr>
              <w:spacing w:before="120" w:after="120"/>
              <w:rPr>
                <w:rFonts w:asciiTheme="minorHAnsi" w:hAnsiTheme="minorHAnsi" w:cstheme="minorHAnsi"/>
                <w:sz w:val="20"/>
                <w:szCs w:val="20"/>
                <w:highlight w:val="yellow"/>
              </w:rPr>
            </w:pPr>
          </w:p>
        </w:tc>
        <w:tc>
          <w:tcPr>
            <w:tcW w:w="1652" w:type="dxa"/>
            <w:tcBorders>
              <w:top w:val="nil"/>
              <w:bottom w:val="nil"/>
            </w:tcBorders>
          </w:tcPr>
          <w:p w14:paraId="62965E84"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3DB4D91A" w14:textId="2077AFF3" w:rsidR="003D3566" w:rsidRPr="003D3566" w:rsidRDefault="003D3566" w:rsidP="00044666">
            <w:pPr>
              <w:spacing w:before="120" w:after="120"/>
              <w:rPr>
                <w:rFonts w:asciiTheme="minorHAnsi" w:hAnsiTheme="minorHAnsi" w:cstheme="minorHAnsi"/>
                <w:sz w:val="20"/>
                <w:szCs w:val="20"/>
              </w:rPr>
            </w:pPr>
          </w:p>
        </w:tc>
        <w:tc>
          <w:tcPr>
            <w:tcW w:w="2943" w:type="dxa"/>
            <w:tcBorders>
              <w:top w:val="nil"/>
              <w:bottom w:val="nil"/>
            </w:tcBorders>
          </w:tcPr>
          <w:p w14:paraId="5DF98A8B" w14:textId="77777777" w:rsidR="003D3566" w:rsidRPr="003D3566" w:rsidRDefault="003D3566" w:rsidP="00044666">
            <w:pPr>
              <w:spacing w:before="120" w:after="120"/>
              <w:rPr>
                <w:rFonts w:asciiTheme="minorHAnsi" w:hAnsiTheme="minorHAnsi" w:cstheme="minorHAnsi"/>
                <w:sz w:val="20"/>
                <w:szCs w:val="20"/>
              </w:rPr>
            </w:pPr>
          </w:p>
        </w:tc>
      </w:tr>
      <w:tr w:rsidR="003D3566" w14:paraId="0C216F24" w14:textId="77777777" w:rsidTr="00044666">
        <w:trPr>
          <w:trHeight w:val="80"/>
        </w:trPr>
        <w:tc>
          <w:tcPr>
            <w:tcW w:w="4242" w:type="dxa"/>
            <w:vMerge/>
          </w:tcPr>
          <w:p w14:paraId="70F91967" w14:textId="77777777" w:rsidR="003D3566" w:rsidRDefault="003D3566" w:rsidP="00044666">
            <w:pPr>
              <w:rPr>
                <w:rFonts w:asciiTheme="minorHAnsi" w:hAnsiTheme="minorHAnsi" w:cstheme="minorHAnsi"/>
              </w:rPr>
            </w:pPr>
          </w:p>
        </w:tc>
        <w:tc>
          <w:tcPr>
            <w:tcW w:w="1555" w:type="dxa"/>
            <w:vMerge/>
          </w:tcPr>
          <w:p w14:paraId="1F506EAB" w14:textId="77777777" w:rsidR="003D3566" w:rsidRPr="005874E6" w:rsidRDefault="003D3566" w:rsidP="00044666">
            <w:pPr>
              <w:spacing w:before="120" w:after="120"/>
              <w:rPr>
                <w:rFonts w:asciiTheme="minorHAnsi" w:hAnsiTheme="minorHAnsi" w:cstheme="minorHAnsi"/>
                <w:sz w:val="20"/>
                <w:szCs w:val="20"/>
              </w:rPr>
            </w:pPr>
          </w:p>
        </w:tc>
        <w:tc>
          <w:tcPr>
            <w:tcW w:w="6646" w:type="dxa"/>
            <w:tcBorders>
              <w:top w:val="nil"/>
              <w:bottom w:val="nil"/>
            </w:tcBorders>
          </w:tcPr>
          <w:p w14:paraId="6BB25F79"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35059E7E"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339E133A"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top w:val="nil"/>
              <w:bottom w:val="nil"/>
            </w:tcBorders>
          </w:tcPr>
          <w:p w14:paraId="52546E89" w14:textId="77777777" w:rsidR="003D3566" w:rsidRPr="003D3566" w:rsidRDefault="003D3566" w:rsidP="00044666">
            <w:pPr>
              <w:spacing w:before="120" w:after="120"/>
              <w:rPr>
                <w:rFonts w:asciiTheme="minorHAnsi" w:hAnsiTheme="minorHAnsi" w:cstheme="minorHAnsi"/>
                <w:sz w:val="20"/>
                <w:szCs w:val="20"/>
              </w:rPr>
            </w:pPr>
          </w:p>
        </w:tc>
      </w:tr>
      <w:tr w:rsidR="003D3566" w14:paraId="04935260" w14:textId="77777777" w:rsidTr="00044666">
        <w:trPr>
          <w:trHeight w:val="80"/>
        </w:trPr>
        <w:tc>
          <w:tcPr>
            <w:tcW w:w="4242" w:type="dxa"/>
            <w:vMerge/>
          </w:tcPr>
          <w:p w14:paraId="79B164BB" w14:textId="77777777" w:rsidR="003D3566" w:rsidRDefault="003D3566" w:rsidP="00044666">
            <w:pPr>
              <w:rPr>
                <w:rFonts w:asciiTheme="minorHAnsi" w:hAnsiTheme="minorHAnsi" w:cstheme="minorHAnsi"/>
              </w:rPr>
            </w:pPr>
          </w:p>
        </w:tc>
        <w:tc>
          <w:tcPr>
            <w:tcW w:w="1555" w:type="dxa"/>
            <w:vMerge/>
          </w:tcPr>
          <w:p w14:paraId="25726407" w14:textId="77777777" w:rsidR="003D3566" w:rsidRPr="005874E6" w:rsidRDefault="003D3566" w:rsidP="00044666">
            <w:pPr>
              <w:spacing w:before="120" w:after="120"/>
              <w:rPr>
                <w:rFonts w:asciiTheme="minorHAnsi" w:hAnsiTheme="minorHAnsi" w:cstheme="minorHAnsi"/>
                <w:sz w:val="20"/>
                <w:szCs w:val="20"/>
              </w:rPr>
            </w:pPr>
          </w:p>
        </w:tc>
        <w:tc>
          <w:tcPr>
            <w:tcW w:w="6646" w:type="dxa"/>
            <w:tcBorders>
              <w:top w:val="nil"/>
            </w:tcBorders>
          </w:tcPr>
          <w:p w14:paraId="30743164"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tcBorders>
          </w:tcPr>
          <w:p w14:paraId="7497A2CA"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tcBorders>
          </w:tcPr>
          <w:p w14:paraId="784D1AF0"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top w:val="nil"/>
            </w:tcBorders>
          </w:tcPr>
          <w:p w14:paraId="410F5742" w14:textId="77777777" w:rsidR="003D3566" w:rsidRPr="003D3566" w:rsidRDefault="003D3566" w:rsidP="00044666">
            <w:pPr>
              <w:spacing w:before="120" w:after="120"/>
              <w:rPr>
                <w:rFonts w:asciiTheme="minorHAnsi" w:hAnsiTheme="minorHAnsi" w:cstheme="minorHAnsi"/>
                <w:sz w:val="20"/>
                <w:szCs w:val="20"/>
              </w:rPr>
            </w:pPr>
          </w:p>
        </w:tc>
      </w:tr>
    </w:tbl>
    <w:p w14:paraId="020D1BD6" w14:textId="77777777" w:rsidR="003D3566" w:rsidRDefault="003D3566" w:rsidP="006E48CC">
      <w:pPr>
        <w:rPr>
          <w:rFonts w:asciiTheme="minorHAnsi" w:hAnsiTheme="minorHAnsi" w:cstheme="minorHAnsi"/>
        </w:rPr>
      </w:pPr>
    </w:p>
    <w:p w14:paraId="0D0C82D1" w14:textId="77777777" w:rsidR="003D3566" w:rsidRDefault="003D3566">
      <w:pPr>
        <w:rPr>
          <w:rFonts w:asciiTheme="minorHAnsi" w:hAnsiTheme="minorHAnsi" w:cstheme="minorHAnsi"/>
        </w:rPr>
      </w:pPr>
      <w:r>
        <w:rPr>
          <w:rFonts w:asciiTheme="minorHAnsi" w:hAnsiTheme="minorHAnsi" w:cstheme="minorHAnsi"/>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2"/>
        <w:gridCol w:w="1555"/>
        <w:gridCol w:w="6646"/>
        <w:gridCol w:w="1652"/>
        <w:gridCol w:w="1652"/>
        <w:gridCol w:w="2943"/>
      </w:tblGrid>
      <w:tr w:rsidR="003D3566" w14:paraId="2E0AB0E9" w14:textId="77777777" w:rsidTr="00044666">
        <w:tc>
          <w:tcPr>
            <w:tcW w:w="4242" w:type="dxa"/>
            <w:shd w:val="clear" w:color="auto" w:fill="A6A6A6" w:themeFill="background1" w:themeFillShade="A6"/>
            <w:vAlign w:val="center"/>
          </w:tcPr>
          <w:p w14:paraId="4BB5D82F" w14:textId="77777777" w:rsidR="003D3566" w:rsidRDefault="003D3566" w:rsidP="00044666">
            <w:pPr>
              <w:rPr>
                <w:rFonts w:asciiTheme="minorHAnsi" w:hAnsiTheme="minorHAnsi" w:cstheme="minorHAnsi"/>
              </w:rPr>
            </w:pPr>
            <w:r w:rsidRPr="00A23CA5">
              <w:rPr>
                <w:rFonts w:asciiTheme="minorHAnsi" w:hAnsiTheme="minorHAnsi" w:cstheme="minorHAnsi"/>
                <w:b/>
                <w:sz w:val="20"/>
                <w:szCs w:val="20"/>
              </w:rPr>
              <w:lastRenderedPageBreak/>
              <w:t>Composantes du plan de lutte contre l’intimidation et la violence à l’école</w:t>
            </w:r>
          </w:p>
        </w:tc>
        <w:tc>
          <w:tcPr>
            <w:tcW w:w="1555" w:type="dxa"/>
            <w:shd w:val="clear" w:color="auto" w:fill="A6A6A6" w:themeFill="background1" w:themeFillShade="A6"/>
            <w:vAlign w:val="center"/>
          </w:tcPr>
          <w:p w14:paraId="1A337185" w14:textId="77777777" w:rsidR="003D3566" w:rsidRDefault="003D3566" w:rsidP="00044666">
            <w:pPr>
              <w:rPr>
                <w:rFonts w:asciiTheme="minorHAnsi" w:hAnsiTheme="minorHAnsi" w:cstheme="minorHAnsi"/>
              </w:rPr>
            </w:pPr>
          </w:p>
        </w:tc>
        <w:tc>
          <w:tcPr>
            <w:tcW w:w="6646" w:type="dxa"/>
            <w:tcBorders>
              <w:bottom w:val="double" w:sz="4" w:space="0" w:color="auto"/>
            </w:tcBorders>
            <w:shd w:val="clear" w:color="auto" w:fill="A6A6A6" w:themeFill="background1" w:themeFillShade="A6"/>
            <w:vAlign w:val="center"/>
          </w:tcPr>
          <w:p w14:paraId="4296CB1D"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Description</w:t>
            </w:r>
          </w:p>
        </w:tc>
        <w:tc>
          <w:tcPr>
            <w:tcW w:w="1652" w:type="dxa"/>
            <w:tcBorders>
              <w:bottom w:val="double" w:sz="4" w:space="0" w:color="auto"/>
            </w:tcBorders>
            <w:shd w:val="clear" w:color="auto" w:fill="A6A6A6" w:themeFill="background1" w:themeFillShade="A6"/>
            <w:vAlign w:val="center"/>
          </w:tcPr>
          <w:p w14:paraId="2DFB0289"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Échéancier</w:t>
            </w:r>
          </w:p>
        </w:tc>
        <w:tc>
          <w:tcPr>
            <w:tcW w:w="1652" w:type="dxa"/>
            <w:tcBorders>
              <w:bottom w:val="double" w:sz="4" w:space="0" w:color="auto"/>
            </w:tcBorders>
            <w:shd w:val="clear" w:color="auto" w:fill="A6A6A6" w:themeFill="background1" w:themeFillShade="A6"/>
            <w:vAlign w:val="center"/>
          </w:tcPr>
          <w:p w14:paraId="119D03EF"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Responsable</w:t>
            </w:r>
          </w:p>
        </w:tc>
        <w:tc>
          <w:tcPr>
            <w:tcW w:w="2943" w:type="dxa"/>
            <w:tcBorders>
              <w:bottom w:val="double" w:sz="4" w:space="0" w:color="auto"/>
            </w:tcBorders>
            <w:shd w:val="clear" w:color="auto" w:fill="A6A6A6" w:themeFill="background1" w:themeFillShade="A6"/>
            <w:vAlign w:val="center"/>
          </w:tcPr>
          <w:p w14:paraId="4FACAA36"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Régulation</w:t>
            </w:r>
          </w:p>
        </w:tc>
      </w:tr>
      <w:tr w:rsidR="003D3566" w14:paraId="04ED16DE" w14:textId="77777777" w:rsidTr="00044666">
        <w:trPr>
          <w:trHeight w:val="329"/>
        </w:trPr>
        <w:tc>
          <w:tcPr>
            <w:tcW w:w="4242" w:type="dxa"/>
            <w:vMerge w:val="restart"/>
          </w:tcPr>
          <w:p w14:paraId="6B31A592" w14:textId="199C2DC6" w:rsidR="003D3566" w:rsidRPr="00436DB8" w:rsidRDefault="003D3566" w:rsidP="003D3566">
            <w:pPr>
              <w:pStyle w:val="Paragraphedeliste"/>
              <w:numPr>
                <w:ilvl w:val="0"/>
                <w:numId w:val="12"/>
              </w:numPr>
              <w:spacing w:before="120" w:after="120"/>
              <w:ind w:left="326"/>
              <w:rPr>
                <w:rFonts w:asciiTheme="minorHAnsi" w:hAnsiTheme="minorHAnsi" w:cstheme="minorHAnsi"/>
                <w:sz w:val="20"/>
                <w:szCs w:val="20"/>
              </w:rPr>
            </w:pPr>
            <w:r>
              <w:rPr>
                <w:rFonts w:asciiTheme="minorHAnsi" w:hAnsiTheme="minorHAnsi" w:cstheme="minorHAnsi"/>
                <w:sz w:val="20"/>
                <w:szCs w:val="20"/>
              </w:rPr>
              <w:t>Les mesures visant à assurer la confidentialité de tout signalement et de toute plainte concernant un acte d’intimidation ou de violence</w:t>
            </w:r>
          </w:p>
          <w:p w14:paraId="6AA9C474" w14:textId="77777777" w:rsidR="003D3566" w:rsidRPr="00436DB8" w:rsidRDefault="003D3566" w:rsidP="00044666">
            <w:pPr>
              <w:rPr>
                <w:rFonts w:asciiTheme="minorHAnsi" w:hAnsiTheme="minorHAnsi" w:cstheme="minorHAnsi"/>
                <w:sz w:val="20"/>
                <w:szCs w:val="20"/>
              </w:rPr>
            </w:pPr>
          </w:p>
        </w:tc>
        <w:tc>
          <w:tcPr>
            <w:tcW w:w="1555" w:type="dxa"/>
            <w:vMerge w:val="restart"/>
          </w:tcPr>
          <w:p w14:paraId="0DE27E12" w14:textId="77777777" w:rsidR="003D3566" w:rsidRPr="005874E6" w:rsidRDefault="003D356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en place</w:t>
            </w:r>
          </w:p>
        </w:tc>
        <w:tc>
          <w:tcPr>
            <w:tcW w:w="6646" w:type="dxa"/>
            <w:tcBorders>
              <w:bottom w:val="nil"/>
            </w:tcBorders>
          </w:tcPr>
          <w:p w14:paraId="450B298B" w14:textId="4E5FA4C9" w:rsidR="003D3566" w:rsidRPr="003D3566" w:rsidRDefault="00E12997" w:rsidP="00044666">
            <w:pPr>
              <w:spacing w:before="120" w:after="120"/>
              <w:rPr>
                <w:rFonts w:asciiTheme="minorHAnsi" w:hAnsiTheme="minorHAnsi" w:cstheme="minorHAnsi"/>
                <w:sz w:val="20"/>
                <w:szCs w:val="20"/>
              </w:rPr>
            </w:pPr>
            <w:r>
              <w:rPr>
                <w:rFonts w:asciiTheme="minorHAnsi" w:hAnsiTheme="minorHAnsi" w:cstheme="minorHAnsi"/>
                <w:sz w:val="20"/>
                <w:szCs w:val="20"/>
              </w:rPr>
              <w:t xml:space="preserve">Bon lien de confiance entre les parents </w:t>
            </w:r>
            <w:r w:rsidR="00DB56BF">
              <w:rPr>
                <w:rFonts w:asciiTheme="minorHAnsi" w:hAnsiTheme="minorHAnsi" w:cstheme="minorHAnsi"/>
                <w:sz w:val="20"/>
                <w:szCs w:val="20"/>
              </w:rPr>
              <w:t>d</w:t>
            </w:r>
            <w:r>
              <w:rPr>
                <w:rFonts w:asciiTheme="minorHAnsi" w:hAnsiTheme="minorHAnsi" w:cstheme="minorHAnsi"/>
                <w:sz w:val="20"/>
                <w:szCs w:val="20"/>
              </w:rPr>
              <w:t>e l’école. Une communauté grandement impliquée</w:t>
            </w:r>
            <w:r w:rsidR="00DB56BF">
              <w:rPr>
                <w:rFonts w:asciiTheme="minorHAnsi" w:hAnsiTheme="minorHAnsi" w:cstheme="minorHAnsi"/>
                <w:sz w:val="20"/>
                <w:szCs w:val="20"/>
              </w:rPr>
              <w:t xml:space="preserve"> dans son milieu;</w:t>
            </w:r>
          </w:p>
        </w:tc>
        <w:tc>
          <w:tcPr>
            <w:tcW w:w="1652" w:type="dxa"/>
            <w:tcBorders>
              <w:bottom w:val="nil"/>
            </w:tcBorders>
          </w:tcPr>
          <w:p w14:paraId="58458B64"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bottom w:val="nil"/>
            </w:tcBorders>
          </w:tcPr>
          <w:p w14:paraId="7F01699E"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bottom w:val="nil"/>
            </w:tcBorders>
          </w:tcPr>
          <w:p w14:paraId="743DE0FC" w14:textId="77777777" w:rsidR="003D3566" w:rsidRPr="003D3566" w:rsidRDefault="003D3566" w:rsidP="00044666">
            <w:pPr>
              <w:spacing w:before="120" w:after="120"/>
              <w:rPr>
                <w:rFonts w:asciiTheme="minorHAnsi" w:hAnsiTheme="minorHAnsi" w:cstheme="minorHAnsi"/>
                <w:sz w:val="20"/>
                <w:szCs w:val="20"/>
              </w:rPr>
            </w:pPr>
          </w:p>
        </w:tc>
      </w:tr>
      <w:tr w:rsidR="00921C0B" w14:paraId="1BFBCD69" w14:textId="77777777" w:rsidTr="00044666">
        <w:trPr>
          <w:trHeight w:val="328"/>
        </w:trPr>
        <w:tc>
          <w:tcPr>
            <w:tcW w:w="4242" w:type="dxa"/>
            <w:vMerge/>
          </w:tcPr>
          <w:p w14:paraId="1692E4BE" w14:textId="77777777" w:rsidR="00921C0B" w:rsidRDefault="00921C0B" w:rsidP="00921C0B">
            <w:pPr>
              <w:rPr>
                <w:rFonts w:asciiTheme="minorHAnsi" w:hAnsiTheme="minorHAnsi" w:cstheme="minorHAnsi"/>
                <w:sz w:val="20"/>
                <w:szCs w:val="20"/>
              </w:rPr>
            </w:pPr>
          </w:p>
        </w:tc>
        <w:tc>
          <w:tcPr>
            <w:tcW w:w="1555" w:type="dxa"/>
            <w:vMerge/>
          </w:tcPr>
          <w:p w14:paraId="1C5E194E" w14:textId="77777777" w:rsidR="00921C0B" w:rsidRPr="005874E6" w:rsidRDefault="00921C0B" w:rsidP="00921C0B">
            <w:pPr>
              <w:spacing w:before="120" w:after="120"/>
              <w:rPr>
                <w:rFonts w:asciiTheme="minorHAnsi" w:hAnsiTheme="minorHAnsi" w:cstheme="minorHAnsi"/>
                <w:b/>
                <w:sz w:val="20"/>
                <w:szCs w:val="20"/>
              </w:rPr>
            </w:pPr>
          </w:p>
        </w:tc>
        <w:tc>
          <w:tcPr>
            <w:tcW w:w="6646" w:type="dxa"/>
            <w:tcBorders>
              <w:top w:val="nil"/>
              <w:bottom w:val="nil"/>
            </w:tcBorders>
          </w:tcPr>
          <w:p w14:paraId="1147C117" w14:textId="669F439F" w:rsidR="00921C0B" w:rsidRDefault="00921C0B" w:rsidP="00921C0B">
            <w:pPr>
              <w:spacing w:before="120" w:after="120"/>
              <w:rPr>
                <w:rFonts w:asciiTheme="minorHAnsi" w:hAnsiTheme="minorHAnsi" w:cstheme="minorHAnsi"/>
                <w:sz w:val="20"/>
                <w:szCs w:val="20"/>
              </w:rPr>
            </w:pPr>
            <w:r w:rsidRPr="003D3566">
              <w:rPr>
                <w:rFonts w:asciiTheme="minorHAnsi" w:hAnsiTheme="minorHAnsi" w:cstheme="minorHAnsi"/>
                <w:sz w:val="20"/>
                <w:szCs w:val="20"/>
              </w:rPr>
              <w:t>Rappeler aux intervenants de ne pas divulguer le nom de la personne qui fait le signalement, le témoin ou la victime lors du suivi auprès de l’auteur du geste</w:t>
            </w:r>
            <w:r>
              <w:rPr>
                <w:rFonts w:asciiTheme="minorHAnsi" w:hAnsiTheme="minorHAnsi" w:cstheme="minorHAnsi"/>
                <w:sz w:val="20"/>
                <w:szCs w:val="20"/>
              </w:rPr>
              <w:t>;</w:t>
            </w:r>
          </w:p>
          <w:p w14:paraId="60FD755D" w14:textId="0F64E593" w:rsidR="00921C0B" w:rsidRPr="003D3566" w:rsidRDefault="00921C0B" w:rsidP="00921C0B">
            <w:pPr>
              <w:spacing w:before="120" w:after="120"/>
              <w:rPr>
                <w:rFonts w:asciiTheme="minorHAnsi" w:hAnsiTheme="minorHAnsi" w:cstheme="minorHAnsi"/>
                <w:sz w:val="20"/>
                <w:szCs w:val="20"/>
              </w:rPr>
            </w:pPr>
            <w:r w:rsidRPr="003D3566">
              <w:rPr>
                <w:rFonts w:asciiTheme="minorHAnsi" w:hAnsiTheme="minorHAnsi" w:cstheme="minorHAnsi"/>
                <w:sz w:val="20"/>
                <w:szCs w:val="20"/>
              </w:rPr>
              <w:t>Rappel des règles de confidentialité au personnel de l’école</w:t>
            </w:r>
            <w:r>
              <w:rPr>
                <w:rFonts w:asciiTheme="minorHAnsi" w:hAnsiTheme="minorHAnsi" w:cstheme="minorHAnsi"/>
                <w:sz w:val="20"/>
                <w:szCs w:val="20"/>
              </w:rPr>
              <w:t xml:space="preserve"> en début d’année;</w:t>
            </w:r>
          </w:p>
        </w:tc>
        <w:tc>
          <w:tcPr>
            <w:tcW w:w="1652" w:type="dxa"/>
            <w:tcBorders>
              <w:top w:val="nil"/>
              <w:bottom w:val="nil"/>
            </w:tcBorders>
          </w:tcPr>
          <w:p w14:paraId="768C5B2E"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0192F138" w14:textId="229F1BE9" w:rsidR="00921C0B" w:rsidRPr="003D3566" w:rsidRDefault="00921C0B" w:rsidP="00921C0B">
            <w:pPr>
              <w:spacing w:before="120" w:after="120"/>
              <w:rPr>
                <w:rFonts w:asciiTheme="minorHAnsi" w:hAnsiTheme="minorHAnsi" w:cstheme="minorHAnsi"/>
                <w:sz w:val="20"/>
                <w:szCs w:val="20"/>
              </w:rPr>
            </w:pPr>
            <w:r>
              <w:rPr>
                <w:rFonts w:asciiTheme="minorHAnsi" w:hAnsiTheme="minorHAnsi" w:cstheme="minorHAnsi"/>
                <w:sz w:val="20"/>
                <w:szCs w:val="20"/>
              </w:rPr>
              <w:t>Direction</w:t>
            </w:r>
            <w:r>
              <w:rPr>
                <w:rFonts w:asciiTheme="minorHAnsi" w:hAnsiTheme="minorHAnsi" w:cstheme="minorHAnsi"/>
                <w:sz w:val="20"/>
                <w:szCs w:val="20"/>
              </w:rPr>
              <w:br/>
              <w:t>intervenants</w:t>
            </w:r>
            <w:r>
              <w:rPr>
                <w:rFonts w:asciiTheme="minorHAnsi" w:hAnsiTheme="minorHAnsi" w:cstheme="minorHAnsi"/>
                <w:sz w:val="20"/>
                <w:szCs w:val="20"/>
              </w:rPr>
              <w:br/>
              <w:t>T.E.S.</w:t>
            </w:r>
          </w:p>
        </w:tc>
        <w:tc>
          <w:tcPr>
            <w:tcW w:w="2943" w:type="dxa"/>
            <w:tcBorders>
              <w:top w:val="nil"/>
              <w:bottom w:val="nil"/>
            </w:tcBorders>
          </w:tcPr>
          <w:p w14:paraId="7D3CAE68" w14:textId="77777777" w:rsidR="00921C0B" w:rsidRPr="003D3566" w:rsidRDefault="00921C0B" w:rsidP="00921C0B">
            <w:pPr>
              <w:spacing w:before="120" w:after="120"/>
              <w:rPr>
                <w:rFonts w:asciiTheme="minorHAnsi" w:hAnsiTheme="minorHAnsi" w:cstheme="minorHAnsi"/>
                <w:sz w:val="20"/>
                <w:szCs w:val="20"/>
              </w:rPr>
            </w:pPr>
          </w:p>
        </w:tc>
      </w:tr>
      <w:tr w:rsidR="00921C0B" w14:paraId="0EA116D7" w14:textId="77777777" w:rsidTr="00044666">
        <w:trPr>
          <w:trHeight w:val="328"/>
        </w:trPr>
        <w:tc>
          <w:tcPr>
            <w:tcW w:w="4242" w:type="dxa"/>
            <w:vMerge/>
          </w:tcPr>
          <w:p w14:paraId="2603FD4D" w14:textId="77777777" w:rsidR="00921C0B" w:rsidRDefault="00921C0B" w:rsidP="00921C0B">
            <w:pPr>
              <w:rPr>
                <w:rFonts w:asciiTheme="minorHAnsi" w:hAnsiTheme="minorHAnsi" w:cstheme="minorHAnsi"/>
                <w:sz w:val="20"/>
                <w:szCs w:val="20"/>
              </w:rPr>
            </w:pPr>
          </w:p>
        </w:tc>
        <w:tc>
          <w:tcPr>
            <w:tcW w:w="1555" w:type="dxa"/>
            <w:vMerge/>
          </w:tcPr>
          <w:p w14:paraId="021949BE" w14:textId="77777777" w:rsidR="00921C0B" w:rsidRPr="005874E6" w:rsidRDefault="00921C0B" w:rsidP="00921C0B">
            <w:pPr>
              <w:spacing w:before="120" w:after="120"/>
              <w:rPr>
                <w:rFonts w:asciiTheme="minorHAnsi" w:hAnsiTheme="minorHAnsi" w:cstheme="minorHAnsi"/>
                <w:b/>
                <w:sz w:val="20"/>
                <w:szCs w:val="20"/>
              </w:rPr>
            </w:pPr>
          </w:p>
        </w:tc>
        <w:tc>
          <w:tcPr>
            <w:tcW w:w="6646" w:type="dxa"/>
            <w:tcBorders>
              <w:top w:val="nil"/>
              <w:bottom w:val="nil"/>
            </w:tcBorders>
          </w:tcPr>
          <w:p w14:paraId="1F2EBE8A" w14:textId="610DF996" w:rsidR="00921C0B" w:rsidRPr="00AD480B" w:rsidRDefault="00921C0B" w:rsidP="00921C0B">
            <w:pPr>
              <w:spacing w:before="120" w:after="120"/>
              <w:rPr>
                <w:rFonts w:asciiTheme="minorHAnsi" w:hAnsiTheme="minorHAnsi" w:cstheme="minorHAnsi"/>
                <w:sz w:val="20"/>
                <w:szCs w:val="20"/>
              </w:rPr>
            </w:pPr>
            <w:r w:rsidRPr="00AD480B">
              <w:rPr>
                <w:rFonts w:asciiTheme="minorHAnsi" w:hAnsiTheme="minorHAnsi" w:cstheme="minorHAnsi"/>
                <w:sz w:val="20"/>
                <w:szCs w:val="20"/>
              </w:rPr>
              <w:t>Note dans l’agenda que toutes les situations sont traitées avec confidentialité</w:t>
            </w:r>
            <w:r>
              <w:rPr>
                <w:rFonts w:asciiTheme="minorHAnsi" w:hAnsiTheme="minorHAnsi" w:cstheme="minorHAnsi"/>
                <w:sz w:val="20"/>
                <w:szCs w:val="20"/>
              </w:rPr>
              <w:t>.</w:t>
            </w:r>
          </w:p>
        </w:tc>
        <w:tc>
          <w:tcPr>
            <w:tcW w:w="1652" w:type="dxa"/>
            <w:tcBorders>
              <w:top w:val="nil"/>
              <w:bottom w:val="nil"/>
            </w:tcBorders>
          </w:tcPr>
          <w:p w14:paraId="5F5076AB"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2CE57A5B" w14:textId="77777777" w:rsidR="00921C0B" w:rsidRPr="003D3566" w:rsidRDefault="00921C0B" w:rsidP="00921C0B">
            <w:pPr>
              <w:spacing w:before="120" w:after="120"/>
              <w:rPr>
                <w:rFonts w:asciiTheme="minorHAnsi" w:hAnsiTheme="minorHAnsi" w:cstheme="minorHAnsi"/>
                <w:sz w:val="20"/>
                <w:szCs w:val="20"/>
              </w:rPr>
            </w:pPr>
          </w:p>
        </w:tc>
        <w:tc>
          <w:tcPr>
            <w:tcW w:w="2943" w:type="dxa"/>
            <w:tcBorders>
              <w:top w:val="nil"/>
              <w:bottom w:val="nil"/>
            </w:tcBorders>
          </w:tcPr>
          <w:p w14:paraId="7A93AEAD" w14:textId="77777777" w:rsidR="00921C0B" w:rsidRPr="003D3566" w:rsidRDefault="00921C0B" w:rsidP="00921C0B">
            <w:pPr>
              <w:spacing w:before="120" w:after="120"/>
              <w:rPr>
                <w:rFonts w:asciiTheme="minorHAnsi" w:hAnsiTheme="minorHAnsi" w:cstheme="minorHAnsi"/>
                <w:sz w:val="20"/>
                <w:szCs w:val="20"/>
              </w:rPr>
            </w:pPr>
          </w:p>
        </w:tc>
      </w:tr>
      <w:tr w:rsidR="00921C0B" w14:paraId="1ACA4636" w14:textId="77777777" w:rsidTr="00044666">
        <w:trPr>
          <w:trHeight w:val="328"/>
        </w:trPr>
        <w:tc>
          <w:tcPr>
            <w:tcW w:w="4242" w:type="dxa"/>
            <w:vMerge/>
          </w:tcPr>
          <w:p w14:paraId="54F5F079" w14:textId="77777777" w:rsidR="00921C0B" w:rsidRDefault="00921C0B" w:rsidP="00921C0B">
            <w:pPr>
              <w:rPr>
                <w:rFonts w:asciiTheme="minorHAnsi" w:hAnsiTheme="minorHAnsi" w:cstheme="minorHAnsi"/>
                <w:sz w:val="20"/>
                <w:szCs w:val="20"/>
              </w:rPr>
            </w:pPr>
          </w:p>
        </w:tc>
        <w:tc>
          <w:tcPr>
            <w:tcW w:w="1555" w:type="dxa"/>
            <w:vMerge/>
          </w:tcPr>
          <w:p w14:paraId="7A173EE6" w14:textId="77777777" w:rsidR="00921C0B" w:rsidRPr="005874E6" w:rsidRDefault="00921C0B" w:rsidP="00921C0B">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68D501CD" w14:textId="77F1DD47" w:rsidR="00921C0B" w:rsidRPr="003D3566" w:rsidRDefault="00FA67C8" w:rsidP="00921C0B">
            <w:pPr>
              <w:spacing w:before="120" w:after="120"/>
              <w:rPr>
                <w:rFonts w:asciiTheme="minorHAnsi" w:hAnsiTheme="minorHAnsi" w:cstheme="minorHAnsi"/>
                <w:sz w:val="20"/>
                <w:szCs w:val="20"/>
              </w:rPr>
            </w:pPr>
            <w:r>
              <w:rPr>
                <w:rFonts w:asciiTheme="minorHAnsi" w:hAnsiTheme="minorHAnsi" w:cstheme="minorHAnsi"/>
                <w:sz w:val="20"/>
                <w:szCs w:val="20"/>
              </w:rPr>
              <w:t>Informer la victime, l’auteur et le parent que l’événement sera traité en toute confidentialité.</w:t>
            </w:r>
          </w:p>
        </w:tc>
        <w:tc>
          <w:tcPr>
            <w:tcW w:w="1652" w:type="dxa"/>
            <w:tcBorders>
              <w:top w:val="nil"/>
              <w:bottom w:val="double" w:sz="4" w:space="0" w:color="auto"/>
            </w:tcBorders>
          </w:tcPr>
          <w:p w14:paraId="4EB3063D"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45033A29" w14:textId="77777777" w:rsidR="00921C0B" w:rsidRPr="003D3566" w:rsidRDefault="00921C0B" w:rsidP="00921C0B">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27DB153B" w14:textId="77777777" w:rsidR="00921C0B" w:rsidRPr="003D3566" w:rsidRDefault="00921C0B" w:rsidP="00921C0B">
            <w:pPr>
              <w:spacing w:before="120" w:after="120"/>
              <w:rPr>
                <w:rFonts w:asciiTheme="minorHAnsi" w:hAnsiTheme="minorHAnsi" w:cstheme="minorHAnsi"/>
                <w:sz w:val="20"/>
                <w:szCs w:val="20"/>
              </w:rPr>
            </w:pPr>
          </w:p>
        </w:tc>
      </w:tr>
      <w:tr w:rsidR="00921C0B" w14:paraId="7C9D9A4E" w14:textId="77777777" w:rsidTr="00044666">
        <w:trPr>
          <w:trHeight w:val="81"/>
        </w:trPr>
        <w:tc>
          <w:tcPr>
            <w:tcW w:w="4242" w:type="dxa"/>
            <w:vMerge/>
          </w:tcPr>
          <w:p w14:paraId="5CF44DEC" w14:textId="77777777" w:rsidR="00921C0B" w:rsidRDefault="00921C0B" w:rsidP="00921C0B">
            <w:pPr>
              <w:rPr>
                <w:rFonts w:asciiTheme="minorHAnsi" w:hAnsiTheme="minorHAnsi" w:cstheme="minorHAnsi"/>
              </w:rPr>
            </w:pPr>
          </w:p>
        </w:tc>
        <w:tc>
          <w:tcPr>
            <w:tcW w:w="1555" w:type="dxa"/>
            <w:vMerge w:val="restart"/>
          </w:tcPr>
          <w:p w14:paraId="235E3B71" w14:textId="77777777" w:rsidR="00921C0B" w:rsidRPr="005874E6" w:rsidRDefault="00921C0B" w:rsidP="00921C0B">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à renforcer</w:t>
            </w:r>
          </w:p>
        </w:tc>
        <w:tc>
          <w:tcPr>
            <w:tcW w:w="6646" w:type="dxa"/>
            <w:tcBorders>
              <w:bottom w:val="nil"/>
            </w:tcBorders>
          </w:tcPr>
          <w:p w14:paraId="711B1652" w14:textId="4D310473" w:rsidR="00921C0B" w:rsidRPr="003D3566" w:rsidRDefault="00921C0B" w:rsidP="00921C0B">
            <w:pPr>
              <w:spacing w:before="120" w:after="120"/>
              <w:rPr>
                <w:rFonts w:asciiTheme="minorHAnsi" w:hAnsiTheme="minorHAnsi" w:cstheme="minorHAnsi"/>
                <w:sz w:val="20"/>
                <w:szCs w:val="20"/>
              </w:rPr>
            </w:pPr>
          </w:p>
        </w:tc>
        <w:tc>
          <w:tcPr>
            <w:tcW w:w="1652" w:type="dxa"/>
            <w:tcBorders>
              <w:bottom w:val="nil"/>
            </w:tcBorders>
          </w:tcPr>
          <w:p w14:paraId="37343170"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bottom w:val="nil"/>
            </w:tcBorders>
          </w:tcPr>
          <w:p w14:paraId="68597405" w14:textId="14C2E8F4" w:rsidR="00921C0B" w:rsidRPr="003D3566" w:rsidRDefault="00921C0B" w:rsidP="00921C0B">
            <w:pPr>
              <w:spacing w:before="120" w:after="120"/>
              <w:rPr>
                <w:rFonts w:asciiTheme="minorHAnsi" w:hAnsiTheme="minorHAnsi" w:cstheme="minorHAnsi"/>
                <w:sz w:val="20"/>
                <w:szCs w:val="20"/>
              </w:rPr>
            </w:pPr>
          </w:p>
        </w:tc>
        <w:tc>
          <w:tcPr>
            <w:tcW w:w="2943" w:type="dxa"/>
            <w:tcBorders>
              <w:bottom w:val="nil"/>
            </w:tcBorders>
          </w:tcPr>
          <w:p w14:paraId="4AC4D7F4" w14:textId="77777777" w:rsidR="00921C0B" w:rsidRPr="003D3566" w:rsidRDefault="00921C0B" w:rsidP="00921C0B">
            <w:pPr>
              <w:spacing w:before="120" w:after="120"/>
              <w:rPr>
                <w:rFonts w:asciiTheme="minorHAnsi" w:hAnsiTheme="minorHAnsi" w:cstheme="minorHAnsi"/>
                <w:sz w:val="20"/>
                <w:szCs w:val="20"/>
              </w:rPr>
            </w:pPr>
          </w:p>
        </w:tc>
      </w:tr>
      <w:tr w:rsidR="00921C0B" w14:paraId="2292DE32" w14:textId="77777777" w:rsidTr="00044666">
        <w:trPr>
          <w:trHeight w:val="80"/>
        </w:trPr>
        <w:tc>
          <w:tcPr>
            <w:tcW w:w="4242" w:type="dxa"/>
            <w:vMerge/>
          </w:tcPr>
          <w:p w14:paraId="4535AD67" w14:textId="77777777" w:rsidR="00921C0B" w:rsidRDefault="00921C0B" w:rsidP="00921C0B">
            <w:pPr>
              <w:rPr>
                <w:rFonts w:asciiTheme="minorHAnsi" w:hAnsiTheme="minorHAnsi" w:cstheme="minorHAnsi"/>
              </w:rPr>
            </w:pPr>
          </w:p>
        </w:tc>
        <w:tc>
          <w:tcPr>
            <w:tcW w:w="1555" w:type="dxa"/>
            <w:vMerge/>
          </w:tcPr>
          <w:p w14:paraId="374A270E" w14:textId="77777777" w:rsidR="00921C0B" w:rsidRPr="005874E6" w:rsidRDefault="00921C0B" w:rsidP="00921C0B">
            <w:pPr>
              <w:spacing w:before="120" w:after="120"/>
              <w:rPr>
                <w:rFonts w:asciiTheme="minorHAnsi" w:hAnsiTheme="minorHAnsi" w:cstheme="minorHAnsi"/>
                <w:b/>
                <w:sz w:val="20"/>
                <w:szCs w:val="20"/>
              </w:rPr>
            </w:pPr>
          </w:p>
        </w:tc>
        <w:tc>
          <w:tcPr>
            <w:tcW w:w="6646" w:type="dxa"/>
            <w:tcBorders>
              <w:top w:val="nil"/>
              <w:bottom w:val="nil"/>
            </w:tcBorders>
          </w:tcPr>
          <w:p w14:paraId="32C9075F" w14:textId="4249643E"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652CA5B2" w14:textId="702CE414"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7CDD83DD" w14:textId="7BE9AFAF" w:rsidR="00921C0B" w:rsidRPr="003D3566" w:rsidRDefault="00921C0B" w:rsidP="00921C0B">
            <w:pPr>
              <w:spacing w:before="120" w:after="120"/>
              <w:rPr>
                <w:rFonts w:asciiTheme="minorHAnsi" w:hAnsiTheme="minorHAnsi" w:cstheme="minorHAnsi"/>
                <w:sz w:val="20"/>
                <w:szCs w:val="20"/>
              </w:rPr>
            </w:pPr>
          </w:p>
        </w:tc>
        <w:tc>
          <w:tcPr>
            <w:tcW w:w="2943" w:type="dxa"/>
            <w:tcBorders>
              <w:top w:val="nil"/>
              <w:bottom w:val="nil"/>
            </w:tcBorders>
          </w:tcPr>
          <w:p w14:paraId="5918AC32" w14:textId="77777777" w:rsidR="00921C0B" w:rsidRPr="003D3566" w:rsidRDefault="00921C0B" w:rsidP="00921C0B">
            <w:pPr>
              <w:spacing w:before="120" w:after="120"/>
              <w:rPr>
                <w:rFonts w:asciiTheme="minorHAnsi" w:hAnsiTheme="minorHAnsi" w:cstheme="minorHAnsi"/>
                <w:sz w:val="20"/>
                <w:szCs w:val="20"/>
              </w:rPr>
            </w:pPr>
          </w:p>
        </w:tc>
      </w:tr>
      <w:tr w:rsidR="00921C0B" w14:paraId="0FDC958D" w14:textId="77777777" w:rsidTr="00044666">
        <w:trPr>
          <w:trHeight w:val="80"/>
        </w:trPr>
        <w:tc>
          <w:tcPr>
            <w:tcW w:w="4242" w:type="dxa"/>
            <w:vMerge/>
          </w:tcPr>
          <w:p w14:paraId="7762EA72" w14:textId="77777777" w:rsidR="00921C0B" w:rsidRDefault="00921C0B" w:rsidP="00921C0B">
            <w:pPr>
              <w:rPr>
                <w:rFonts w:asciiTheme="minorHAnsi" w:hAnsiTheme="minorHAnsi" w:cstheme="minorHAnsi"/>
              </w:rPr>
            </w:pPr>
          </w:p>
        </w:tc>
        <w:tc>
          <w:tcPr>
            <w:tcW w:w="1555" w:type="dxa"/>
            <w:vMerge/>
          </w:tcPr>
          <w:p w14:paraId="28C8FFCA" w14:textId="77777777" w:rsidR="00921C0B" w:rsidRPr="005874E6" w:rsidRDefault="00921C0B" w:rsidP="00921C0B">
            <w:pPr>
              <w:spacing w:before="120" w:after="120"/>
              <w:rPr>
                <w:rFonts w:asciiTheme="minorHAnsi" w:hAnsiTheme="minorHAnsi" w:cstheme="minorHAnsi"/>
                <w:b/>
                <w:sz w:val="20"/>
                <w:szCs w:val="20"/>
              </w:rPr>
            </w:pPr>
          </w:p>
        </w:tc>
        <w:tc>
          <w:tcPr>
            <w:tcW w:w="6646" w:type="dxa"/>
            <w:tcBorders>
              <w:top w:val="nil"/>
              <w:bottom w:val="nil"/>
            </w:tcBorders>
          </w:tcPr>
          <w:p w14:paraId="4209C345" w14:textId="7F666C9D"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0B951492"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7142EB18" w14:textId="77777777" w:rsidR="00921C0B" w:rsidRPr="003D3566" w:rsidRDefault="00921C0B" w:rsidP="00921C0B">
            <w:pPr>
              <w:spacing w:before="120" w:after="120"/>
              <w:rPr>
                <w:rFonts w:asciiTheme="minorHAnsi" w:hAnsiTheme="minorHAnsi" w:cstheme="minorHAnsi"/>
                <w:sz w:val="20"/>
                <w:szCs w:val="20"/>
              </w:rPr>
            </w:pPr>
          </w:p>
        </w:tc>
        <w:tc>
          <w:tcPr>
            <w:tcW w:w="2943" w:type="dxa"/>
            <w:tcBorders>
              <w:top w:val="nil"/>
              <w:bottom w:val="nil"/>
            </w:tcBorders>
          </w:tcPr>
          <w:p w14:paraId="2F41F18E" w14:textId="77777777" w:rsidR="00921C0B" w:rsidRPr="003D3566" w:rsidRDefault="00921C0B" w:rsidP="00921C0B">
            <w:pPr>
              <w:spacing w:before="120" w:after="120"/>
              <w:rPr>
                <w:rFonts w:asciiTheme="minorHAnsi" w:hAnsiTheme="minorHAnsi" w:cstheme="minorHAnsi"/>
                <w:sz w:val="20"/>
                <w:szCs w:val="20"/>
              </w:rPr>
            </w:pPr>
          </w:p>
        </w:tc>
      </w:tr>
      <w:tr w:rsidR="00921C0B" w14:paraId="1409E87E" w14:textId="77777777" w:rsidTr="00921C0B">
        <w:trPr>
          <w:trHeight w:val="38"/>
        </w:trPr>
        <w:tc>
          <w:tcPr>
            <w:tcW w:w="4242" w:type="dxa"/>
            <w:vMerge/>
          </w:tcPr>
          <w:p w14:paraId="1C620835" w14:textId="77777777" w:rsidR="00921C0B" w:rsidRDefault="00921C0B" w:rsidP="00921C0B">
            <w:pPr>
              <w:rPr>
                <w:rFonts w:asciiTheme="minorHAnsi" w:hAnsiTheme="minorHAnsi" w:cstheme="minorHAnsi"/>
              </w:rPr>
            </w:pPr>
          </w:p>
        </w:tc>
        <w:tc>
          <w:tcPr>
            <w:tcW w:w="1555" w:type="dxa"/>
            <w:vMerge/>
          </w:tcPr>
          <w:p w14:paraId="77E1A5C1" w14:textId="77777777" w:rsidR="00921C0B" w:rsidRPr="005874E6" w:rsidRDefault="00921C0B" w:rsidP="00921C0B">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26A0C86A"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0135422F"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7338B6F9" w14:textId="77777777" w:rsidR="00921C0B" w:rsidRPr="003D3566" w:rsidRDefault="00921C0B" w:rsidP="00921C0B">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61D06D9C" w14:textId="77777777" w:rsidR="00921C0B" w:rsidRPr="003D3566" w:rsidRDefault="00921C0B" w:rsidP="00921C0B">
            <w:pPr>
              <w:spacing w:before="120" w:after="120"/>
              <w:rPr>
                <w:rFonts w:asciiTheme="minorHAnsi" w:hAnsiTheme="minorHAnsi" w:cstheme="minorHAnsi"/>
                <w:sz w:val="20"/>
                <w:szCs w:val="20"/>
              </w:rPr>
            </w:pPr>
          </w:p>
        </w:tc>
      </w:tr>
      <w:tr w:rsidR="00921C0B" w14:paraId="4AEF8083" w14:textId="77777777" w:rsidTr="00044666">
        <w:trPr>
          <w:trHeight w:val="81"/>
        </w:trPr>
        <w:tc>
          <w:tcPr>
            <w:tcW w:w="4242" w:type="dxa"/>
            <w:vMerge/>
          </w:tcPr>
          <w:p w14:paraId="5B28F60D" w14:textId="77777777" w:rsidR="00921C0B" w:rsidRDefault="00921C0B" w:rsidP="00921C0B">
            <w:pPr>
              <w:rPr>
                <w:rFonts w:asciiTheme="minorHAnsi" w:hAnsiTheme="minorHAnsi" w:cstheme="minorHAnsi"/>
              </w:rPr>
            </w:pPr>
          </w:p>
        </w:tc>
        <w:tc>
          <w:tcPr>
            <w:tcW w:w="1555" w:type="dxa"/>
            <w:vMerge w:val="restart"/>
          </w:tcPr>
          <w:p w14:paraId="4D74271D" w14:textId="77777777" w:rsidR="00921C0B" w:rsidRPr="005874E6" w:rsidRDefault="00921C0B" w:rsidP="00921C0B">
            <w:pPr>
              <w:spacing w:before="120" w:after="120"/>
              <w:rPr>
                <w:rFonts w:asciiTheme="minorHAnsi" w:hAnsiTheme="minorHAnsi" w:cstheme="minorHAnsi"/>
                <w:b/>
                <w:sz w:val="20"/>
                <w:szCs w:val="20"/>
              </w:rPr>
            </w:pPr>
            <w:r w:rsidRPr="005874E6">
              <w:rPr>
                <w:rFonts w:asciiTheme="minorHAnsi" w:hAnsiTheme="minorHAnsi" w:cstheme="minorHAnsi"/>
                <w:b/>
                <w:sz w:val="20"/>
                <w:szCs w:val="20"/>
              </w:rPr>
              <w:t>Nouvelles pratiques à prévoir</w:t>
            </w:r>
          </w:p>
        </w:tc>
        <w:tc>
          <w:tcPr>
            <w:tcW w:w="6646" w:type="dxa"/>
            <w:tcBorders>
              <w:bottom w:val="nil"/>
            </w:tcBorders>
          </w:tcPr>
          <w:p w14:paraId="7C0D6DEE" w14:textId="7C3D504C" w:rsidR="00921C0B" w:rsidRPr="003D3566" w:rsidRDefault="00921C0B" w:rsidP="00921C0B">
            <w:pPr>
              <w:spacing w:before="120" w:after="120"/>
              <w:rPr>
                <w:rFonts w:asciiTheme="minorHAnsi" w:hAnsiTheme="minorHAnsi" w:cstheme="minorHAnsi"/>
                <w:sz w:val="20"/>
                <w:szCs w:val="20"/>
              </w:rPr>
            </w:pPr>
          </w:p>
        </w:tc>
        <w:tc>
          <w:tcPr>
            <w:tcW w:w="1652" w:type="dxa"/>
            <w:tcBorders>
              <w:bottom w:val="nil"/>
            </w:tcBorders>
          </w:tcPr>
          <w:p w14:paraId="2A3F40F8"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bottom w:val="nil"/>
            </w:tcBorders>
          </w:tcPr>
          <w:p w14:paraId="57AC2729" w14:textId="77777777" w:rsidR="00921C0B" w:rsidRPr="003D3566" w:rsidRDefault="00921C0B" w:rsidP="00921C0B">
            <w:pPr>
              <w:spacing w:before="120" w:after="120"/>
              <w:rPr>
                <w:rFonts w:asciiTheme="minorHAnsi" w:hAnsiTheme="minorHAnsi" w:cstheme="minorHAnsi"/>
                <w:sz w:val="20"/>
                <w:szCs w:val="20"/>
              </w:rPr>
            </w:pPr>
          </w:p>
        </w:tc>
        <w:tc>
          <w:tcPr>
            <w:tcW w:w="2943" w:type="dxa"/>
            <w:tcBorders>
              <w:bottom w:val="nil"/>
            </w:tcBorders>
          </w:tcPr>
          <w:p w14:paraId="02672B29" w14:textId="77777777" w:rsidR="00921C0B" w:rsidRPr="003D3566" w:rsidRDefault="00921C0B" w:rsidP="00921C0B">
            <w:pPr>
              <w:spacing w:before="120" w:after="120"/>
              <w:rPr>
                <w:rFonts w:asciiTheme="minorHAnsi" w:hAnsiTheme="minorHAnsi" w:cstheme="minorHAnsi"/>
                <w:sz w:val="20"/>
                <w:szCs w:val="20"/>
              </w:rPr>
            </w:pPr>
          </w:p>
        </w:tc>
      </w:tr>
      <w:tr w:rsidR="00921C0B" w14:paraId="67523E4C" w14:textId="77777777" w:rsidTr="00044666">
        <w:trPr>
          <w:trHeight w:val="80"/>
        </w:trPr>
        <w:tc>
          <w:tcPr>
            <w:tcW w:w="4242" w:type="dxa"/>
            <w:vMerge/>
          </w:tcPr>
          <w:p w14:paraId="6121F968" w14:textId="77777777" w:rsidR="00921C0B" w:rsidRDefault="00921C0B" w:rsidP="00921C0B">
            <w:pPr>
              <w:rPr>
                <w:rFonts w:asciiTheme="minorHAnsi" w:hAnsiTheme="minorHAnsi" w:cstheme="minorHAnsi"/>
              </w:rPr>
            </w:pPr>
          </w:p>
        </w:tc>
        <w:tc>
          <w:tcPr>
            <w:tcW w:w="1555" w:type="dxa"/>
            <w:vMerge/>
          </w:tcPr>
          <w:p w14:paraId="6F69F720" w14:textId="77777777" w:rsidR="00921C0B" w:rsidRPr="005874E6" w:rsidRDefault="00921C0B" w:rsidP="00921C0B">
            <w:pPr>
              <w:spacing w:before="120" w:after="120"/>
              <w:rPr>
                <w:rFonts w:asciiTheme="minorHAnsi" w:hAnsiTheme="minorHAnsi" w:cstheme="minorHAnsi"/>
                <w:sz w:val="20"/>
                <w:szCs w:val="20"/>
              </w:rPr>
            </w:pPr>
          </w:p>
        </w:tc>
        <w:tc>
          <w:tcPr>
            <w:tcW w:w="6646" w:type="dxa"/>
            <w:tcBorders>
              <w:top w:val="nil"/>
              <w:bottom w:val="nil"/>
            </w:tcBorders>
          </w:tcPr>
          <w:p w14:paraId="4F3A797D"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11539BC9"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4F8C2CA9" w14:textId="77777777" w:rsidR="00921C0B" w:rsidRPr="003D3566" w:rsidRDefault="00921C0B" w:rsidP="00921C0B">
            <w:pPr>
              <w:spacing w:before="120" w:after="120"/>
              <w:rPr>
                <w:rFonts w:asciiTheme="minorHAnsi" w:hAnsiTheme="minorHAnsi" w:cstheme="minorHAnsi"/>
                <w:sz w:val="20"/>
                <w:szCs w:val="20"/>
              </w:rPr>
            </w:pPr>
          </w:p>
        </w:tc>
        <w:tc>
          <w:tcPr>
            <w:tcW w:w="2943" w:type="dxa"/>
            <w:tcBorders>
              <w:top w:val="nil"/>
              <w:bottom w:val="nil"/>
            </w:tcBorders>
          </w:tcPr>
          <w:p w14:paraId="4F9A238A" w14:textId="77777777" w:rsidR="00921C0B" w:rsidRPr="003D3566" w:rsidRDefault="00921C0B" w:rsidP="00921C0B">
            <w:pPr>
              <w:spacing w:before="120" w:after="120"/>
              <w:rPr>
                <w:rFonts w:asciiTheme="minorHAnsi" w:hAnsiTheme="minorHAnsi" w:cstheme="minorHAnsi"/>
                <w:sz w:val="20"/>
                <w:szCs w:val="20"/>
              </w:rPr>
            </w:pPr>
          </w:p>
        </w:tc>
      </w:tr>
      <w:tr w:rsidR="00921C0B" w14:paraId="6F111A85" w14:textId="77777777" w:rsidTr="00044666">
        <w:trPr>
          <w:trHeight w:val="80"/>
        </w:trPr>
        <w:tc>
          <w:tcPr>
            <w:tcW w:w="4242" w:type="dxa"/>
            <w:vMerge/>
          </w:tcPr>
          <w:p w14:paraId="592CC94B" w14:textId="77777777" w:rsidR="00921C0B" w:rsidRDefault="00921C0B" w:rsidP="00921C0B">
            <w:pPr>
              <w:rPr>
                <w:rFonts w:asciiTheme="minorHAnsi" w:hAnsiTheme="minorHAnsi" w:cstheme="minorHAnsi"/>
              </w:rPr>
            </w:pPr>
          </w:p>
        </w:tc>
        <w:tc>
          <w:tcPr>
            <w:tcW w:w="1555" w:type="dxa"/>
            <w:vMerge/>
          </w:tcPr>
          <w:p w14:paraId="26331A5D" w14:textId="77777777" w:rsidR="00921C0B" w:rsidRPr="005874E6" w:rsidRDefault="00921C0B" w:rsidP="00921C0B">
            <w:pPr>
              <w:spacing w:before="120" w:after="120"/>
              <w:rPr>
                <w:rFonts w:asciiTheme="minorHAnsi" w:hAnsiTheme="minorHAnsi" w:cstheme="minorHAnsi"/>
                <w:sz w:val="20"/>
                <w:szCs w:val="20"/>
              </w:rPr>
            </w:pPr>
          </w:p>
        </w:tc>
        <w:tc>
          <w:tcPr>
            <w:tcW w:w="6646" w:type="dxa"/>
            <w:tcBorders>
              <w:top w:val="nil"/>
              <w:bottom w:val="nil"/>
            </w:tcBorders>
          </w:tcPr>
          <w:p w14:paraId="11872CA4"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09C854AA"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bottom w:val="nil"/>
            </w:tcBorders>
          </w:tcPr>
          <w:p w14:paraId="6564C35D" w14:textId="77777777" w:rsidR="00921C0B" w:rsidRPr="003D3566" w:rsidRDefault="00921C0B" w:rsidP="00921C0B">
            <w:pPr>
              <w:spacing w:before="120" w:after="120"/>
              <w:rPr>
                <w:rFonts w:asciiTheme="minorHAnsi" w:hAnsiTheme="minorHAnsi" w:cstheme="minorHAnsi"/>
                <w:sz w:val="20"/>
                <w:szCs w:val="20"/>
              </w:rPr>
            </w:pPr>
          </w:p>
        </w:tc>
        <w:tc>
          <w:tcPr>
            <w:tcW w:w="2943" w:type="dxa"/>
            <w:tcBorders>
              <w:top w:val="nil"/>
              <w:bottom w:val="nil"/>
            </w:tcBorders>
          </w:tcPr>
          <w:p w14:paraId="65A7BD2B" w14:textId="77777777" w:rsidR="00921C0B" w:rsidRPr="003D3566" w:rsidRDefault="00921C0B" w:rsidP="00921C0B">
            <w:pPr>
              <w:spacing w:before="120" w:after="120"/>
              <w:rPr>
                <w:rFonts w:asciiTheme="minorHAnsi" w:hAnsiTheme="minorHAnsi" w:cstheme="minorHAnsi"/>
                <w:sz w:val="20"/>
                <w:szCs w:val="20"/>
              </w:rPr>
            </w:pPr>
          </w:p>
        </w:tc>
      </w:tr>
      <w:tr w:rsidR="00921C0B" w14:paraId="5D500713" w14:textId="77777777" w:rsidTr="00044666">
        <w:trPr>
          <w:trHeight w:val="80"/>
        </w:trPr>
        <w:tc>
          <w:tcPr>
            <w:tcW w:w="4242" w:type="dxa"/>
            <w:vMerge/>
          </w:tcPr>
          <w:p w14:paraId="7E3362D7" w14:textId="77777777" w:rsidR="00921C0B" w:rsidRDefault="00921C0B" w:rsidP="00921C0B">
            <w:pPr>
              <w:rPr>
                <w:rFonts w:asciiTheme="minorHAnsi" w:hAnsiTheme="minorHAnsi" w:cstheme="minorHAnsi"/>
              </w:rPr>
            </w:pPr>
          </w:p>
        </w:tc>
        <w:tc>
          <w:tcPr>
            <w:tcW w:w="1555" w:type="dxa"/>
            <w:vMerge/>
          </w:tcPr>
          <w:p w14:paraId="1463BC22" w14:textId="77777777" w:rsidR="00921C0B" w:rsidRPr="005874E6" w:rsidRDefault="00921C0B" w:rsidP="00921C0B">
            <w:pPr>
              <w:spacing w:before="120" w:after="120"/>
              <w:rPr>
                <w:rFonts w:asciiTheme="minorHAnsi" w:hAnsiTheme="minorHAnsi" w:cstheme="minorHAnsi"/>
                <w:sz w:val="20"/>
                <w:szCs w:val="20"/>
              </w:rPr>
            </w:pPr>
          </w:p>
        </w:tc>
        <w:tc>
          <w:tcPr>
            <w:tcW w:w="6646" w:type="dxa"/>
            <w:tcBorders>
              <w:top w:val="nil"/>
            </w:tcBorders>
          </w:tcPr>
          <w:p w14:paraId="513518BA"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tcBorders>
          </w:tcPr>
          <w:p w14:paraId="7D027022" w14:textId="77777777" w:rsidR="00921C0B" w:rsidRPr="003D3566" w:rsidRDefault="00921C0B" w:rsidP="00921C0B">
            <w:pPr>
              <w:spacing w:before="120" w:after="120"/>
              <w:rPr>
                <w:rFonts w:asciiTheme="minorHAnsi" w:hAnsiTheme="minorHAnsi" w:cstheme="minorHAnsi"/>
                <w:sz w:val="20"/>
                <w:szCs w:val="20"/>
              </w:rPr>
            </w:pPr>
          </w:p>
        </w:tc>
        <w:tc>
          <w:tcPr>
            <w:tcW w:w="1652" w:type="dxa"/>
            <w:tcBorders>
              <w:top w:val="nil"/>
            </w:tcBorders>
          </w:tcPr>
          <w:p w14:paraId="6194BD03" w14:textId="77777777" w:rsidR="00921C0B" w:rsidRPr="003D3566" w:rsidRDefault="00921C0B" w:rsidP="00921C0B">
            <w:pPr>
              <w:spacing w:before="120" w:after="120"/>
              <w:rPr>
                <w:rFonts w:asciiTheme="minorHAnsi" w:hAnsiTheme="minorHAnsi" w:cstheme="minorHAnsi"/>
                <w:sz w:val="20"/>
                <w:szCs w:val="20"/>
              </w:rPr>
            </w:pPr>
          </w:p>
        </w:tc>
        <w:tc>
          <w:tcPr>
            <w:tcW w:w="2943" w:type="dxa"/>
            <w:tcBorders>
              <w:top w:val="nil"/>
            </w:tcBorders>
          </w:tcPr>
          <w:p w14:paraId="22241540" w14:textId="77777777" w:rsidR="00921C0B" w:rsidRPr="003D3566" w:rsidRDefault="00921C0B" w:rsidP="00921C0B">
            <w:pPr>
              <w:spacing w:before="120" w:after="120"/>
              <w:rPr>
                <w:rFonts w:asciiTheme="minorHAnsi" w:hAnsiTheme="minorHAnsi" w:cstheme="minorHAnsi"/>
                <w:sz w:val="20"/>
                <w:szCs w:val="20"/>
              </w:rPr>
            </w:pPr>
          </w:p>
        </w:tc>
      </w:tr>
    </w:tbl>
    <w:p w14:paraId="6DC8C409" w14:textId="77777777" w:rsidR="003D3566" w:rsidRDefault="003D3566" w:rsidP="006E48CC">
      <w:pPr>
        <w:rPr>
          <w:rFonts w:asciiTheme="minorHAnsi" w:hAnsiTheme="minorHAnsi" w:cstheme="minorHAnsi"/>
        </w:rPr>
      </w:pPr>
    </w:p>
    <w:p w14:paraId="335DA0B2" w14:textId="77777777" w:rsidR="003D3566" w:rsidRDefault="003D3566">
      <w:pPr>
        <w:rPr>
          <w:rFonts w:asciiTheme="minorHAnsi" w:hAnsiTheme="minorHAnsi" w:cstheme="minorHAnsi"/>
        </w:rPr>
      </w:pPr>
      <w:r>
        <w:rPr>
          <w:rFonts w:asciiTheme="minorHAnsi" w:hAnsiTheme="minorHAnsi" w:cstheme="minorHAnsi"/>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2"/>
        <w:gridCol w:w="1555"/>
        <w:gridCol w:w="6646"/>
        <w:gridCol w:w="1652"/>
        <w:gridCol w:w="1652"/>
        <w:gridCol w:w="2943"/>
      </w:tblGrid>
      <w:tr w:rsidR="003D3566" w14:paraId="66176173" w14:textId="77777777" w:rsidTr="00044666">
        <w:tc>
          <w:tcPr>
            <w:tcW w:w="4242" w:type="dxa"/>
            <w:shd w:val="clear" w:color="auto" w:fill="A6A6A6" w:themeFill="background1" w:themeFillShade="A6"/>
            <w:vAlign w:val="center"/>
          </w:tcPr>
          <w:p w14:paraId="48EC82B3" w14:textId="77777777" w:rsidR="003D3566" w:rsidRDefault="003D3566" w:rsidP="00044666">
            <w:pPr>
              <w:rPr>
                <w:rFonts w:asciiTheme="minorHAnsi" w:hAnsiTheme="minorHAnsi" w:cstheme="minorHAnsi"/>
              </w:rPr>
            </w:pPr>
            <w:r w:rsidRPr="00A23CA5">
              <w:rPr>
                <w:rFonts w:asciiTheme="minorHAnsi" w:hAnsiTheme="minorHAnsi" w:cstheme="minorHAnsi"/>
                <w:b/>
                <w:sz w:val="20"/>
                <w:szCs w:val="20"/>
              </w:rPr>
              <w:lastRenderedPageBreak/>
              <w:t>Composantes du plan de lutte contre l’intimidation et la violence à l’école</w:t>
            </w:r>
          </w:p>
        </w:tc>
        <w:tc>
          <w:tcPr>
            <w:tcW w:w="1555" w:type="dxa"/>
            <w:shd w:val="clear" w:color="auto" w:fill="A6A6A6" w:themeFill="background1" w:themeFillShade="A6"/>
            <w:vAlign w:val="center"/>
          </w:tcPr>
          <w:p w14:paraId="345EE153" w14:textId="77777777" w:rsidR="003D3566" w:rsidRDefault="003D3566" w:rsidP="00044666">
            <w:pPr>
              <w:rPr>
                <w:rFonts w:asciiTheme="minorHAnsi" w:hAnsiTheme="minorHAnsi" w:cstheme="minorHAnsi"/>
              </w:rPr>
            </w:pPr>
          </w:p>
        </w:tc>
        <w:tc>
          <w:tcPr>
            <w:tcW w:w="6646" w:type="dxa"/>
            <w:tcBorders>
              <w:bottom w:val="double" w:sz="4" w:space="0" w:color="auto"/>
            </w:tcBorders>
            <w:shd w:val="clear" w:color="auto" w:fill="A6A6A6" w:themeFill="background1" w:themeFillShade="A6"/>
            <w:vAlign w:val="center"/>
          </w:tcPr>
          <w:p w14:paraId="36F6EDE4"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Description</w:t>
            </w:r>
          </w:p>
        </w:tc>
        <w:tc>
          <w:tcPr>
            <w:tcW w:w="1652" w:type="dxa"/>
            <w:tcBorders>
              <w:bottom w:val="double" w:sz="4" w:space="0" w:color="auto"/>
            </w:tcBorders>
            <w:shd w:val="clear" w:color="auto" w:fill="A6A6A6" w:themeFill="background1" w:themeFillShade="A6"/>
            <w:vAlign w:val="center"/>
          </w:tcPr>
          <w:p w14:paraId="3A111B45"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Échéancier</w:t>
            </w:r>
          </w:p>
        </w:tc>
        <w:tc>
          <w:tcPr>
            <w:tcW w:w="1652" w:type="dxa"/>
            <w:tcBorders>
              <w:bottom w:val="double" w:sz="4" w:space="0" w:color="auto"/>
            </w:tcBorders>
            <w:shd w:val="clear" w:color="auto" w:fill="A6A6A6" w:themeFill="background1" w:themeFillShade="A6"/>
            <w:vAlign w:val="center"/>
          </w:tcPr>
          <w:p w14:paraId="3D4FFEEF"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Responsable</w:t>
            </w:r>
          </w:p>
        </w:tc>
        <w:tc>
          <w:tcPr>
            <w:tcW w:w="2943" w:type="dxa"/>
            <w:tcBorders>
              <w:bottom w:val="double" w:sz="4" w:space="0" w:color="auto"/>
            </w:tcBorders>
            <w:shd w:val="clear" w:color="auto" w:fill="A6A6A6" w:themeFill="background1" w:themeFillShade="A6"/>
            <w:vAlign w:val="center"/>
          </w:tcPr>
          <w:p w14:paraId="40F3DAA2" w14:textId="77777777" w:rsidR="003D3566" w:rsidRPr="00472E35" w:rsidRDefault="003D3566"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Régulation</w:t>
            </w:r>
          </w:p>
        </w:tc>
      </w:tr>
      <w:tr w:rsidR="003D3566" w14:paraId="3E80F3EA" w14:textId="77777777" w:rsidTr="00044666">
        <w:trPr>
          <w:trHeight w:val="329"/>
        </w:trPr>
        <w:tc>
          <w:tcPr>
            <w:tcW w:w="4242" w:type="dxa"/>
            <w:vMerge w:val="restart"/>
          </w:tcPr>
          <w:p w14:paraId="2A02687F" w14:textId="08E4F3B6" w:rsidR="003D3566" w:rsidRPr="00436DB8" w:rsidRDefault="003D3566" w:rsidP="003D3566">
            <w:pPr>
              <w:pStyle w:val="Paragraphedeliste"/>
              <w:numPr>
                <w:ilvl w:val="0"/>
                <w:numId w:val="12"/>
              </w:numPr>
              <w:spacing w:before="120" w:after="120"/>
              <w:ind w:left="368"/>
              <w:rPr>
                <w:rFonts w:asciiTheme="minorHAnsi" w:hAnsiTheme="minorHAnsi" w:cstheme="minorHAnsi"/>
                <w:sz w:val="20"/>
                <w:szCs w:val="20"/>
              </w:rPr>
            </w:pPr>
            <w:r>
              <w:rPr>
                <w:rFonts w:asciiTheme="minorHAnsi" w:hAnsiTheme="minorHAnsi" w:cstheme="minorHAnsi"/>
                <w:sz w:val="20"/>
                <w:szCs w:val="20"/>
              </w:rPr>
              <w:t>Les mesures de soutien ou d’encadrement offertes à un élève victime d’un acte d’intimidation ou de violence ainsi que celles offertes à un témoin ou à l’auteur d’un tel acte</w:t>
            </w:r>
          </w:p>
          <w:p w14:paraId="396FA34F" w14:textId="77777777" w:rsidR="003D3566" w:rsidRPr="00436DB8" w:rsidRDefault="003D3566" w:rsidP="00044666">
            <w:pPr>
              <w:rPr>
                <w:rFonts w:asciiTheme="minorHAnsi" w:hAnsiTheme="minorHAnsi" w:cstheme="minorHAnsi"/>
                <w:sz w:val="20"/>
                <w:szCs w:val="20"/>
              </w:rPr>
            </w:pPr>
          </w:p>
        </w:tc>
        <w:tc>
          <w:tcPr>
            <w:tcW w:w="1555" w:type="dxa"/>
            <w:vMerge w:val="restart"/>
          </w:tcPr>
          <w:p w14:paraId="0AD8D901" w14:textId="77777777" w:rsidR="003D3566" w:rsidRPr="005874E6" w:rsidRDefault="003D356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en place</w:t>
            </w:r>
          </w:p>
        </w:tc>
        <w:tc>
          <w:tcPr>
            <w:tcW w:w="6646" w:type="dxa"/>
            <w:tcBorders>
              <w:bottom w:val="nil"/>
            </w:tcBorders>
          </w:tcPr>
          <w:p w14:paraId="3C09C3E5" w14:textId="0C2647D1" w:rsidR="00115123" w:rsidRDefault="003D3566" w:rsidP="00B17EBA">
            <w:pPr>
              <w:spacing w:before="120"/>
              <w:rPr>
                <w:rFonts w:asciiTheme="minorHAnsi" w:hAnsiTheme="minorHAnsi" w:cstheme="minorHAnsi"/>
                <w:sz w:val="20"/>
                <w:szCs w:val="20"/>
              </w:rPr>
            </w:pPr>
            <w:r>
              <w:rPr>
                <w:rFonts w:asciiTheme="minorHAnsi" w:hAnsiTheme="minorHAnsi" w:cstheme="minorHAnsi"/>
                <w:sz w:val="20"/>
                <w:szCs w:val="20"/>
              </w:rPr>
              <w:t>Rencontre individuelle</w:t>
            </w:r>
            <w:r w:rsidR="00B17EBA">
              <w:rPr>
                <w:rFonts w:asciiTheme="minorHAnsi" w:hAnsiTheme="minorHAnsi" w:cstheme="minorHAnsi"/>
                <w:sz w:val="20"/>
                <w:szCs w:val="20"/>
              </w:rPr>
              <w:t xml:space="preserve"> de la victime, l’auteur et le témoin</w:t>
            </w:r>
            <w:r>
              <w:rPr>
                <w:rFonts w:asciiTheme="minorHAnsi" w:hAnsiTheme="minorHAnsi" w:cstheme="minorHAnsi"/>
                <w:sz w:val="20"/>
                <w:szCs w:val="20"/>
              </w:rPr>
              <w:t xml:space="preserve"> avec la T</w:t>
            </w:r>
            <w:r w:rsidR="00B17EBA">
              <w:rPr>
                <w:rFonts w:asciiTheme="minorHAnsi" w:hAnsiTheme="minorHAnsi" w:cstheme="minorHAnsi"/>
                <w:sz w:val="20"/>
                <w:szCs w:val="20"/>
              </w:rPr>
              <w:t>.</w:t>
            </w:r>
            <w:r>
              <w:rPr>
                <w:rFonts w:asciiTheme="minorHAnsi" w:hAnsiTheme="minorHAnsi" w:cstheme="minorHAnsi"/>
                <w:sz w:val="20"/>
                <w:szCs w:val="20"/>
              </w:rPr>
              <w:t>E</w:t>
            </w:r>
            <w:r w:rsidR="00B17EBA">
              <w:rPr>
                <w:rFonts w:asciiTheme="minorHAnsi" w:hAnsiTheme="minorHAnsi" w:cstheme="minorHAnsi"/>
                <w:sz w:val="20"/>
                <w:szCs w:val="20"/>
              </w:rPr>
              <w:t>.</w:t>
            </w:r>
            <w:r>
              <w:rPr>
                <w:rFonts w:asciiTheme="minorHAnsi" w:hAnsiTheme="minorHAnsi" w:cstheme="minorHAnsi"/>
                <w:sz w:val="20"/>
                <w:szCs w:val="20"/>
              </w:rPr>
              <w:t>S</w:t>
            </w:r>
            <w:r w:rsidR="00B17EBA">
              <w:rPr>
                <w:rFonts w:asciiTheme="minorHAnsi" w:hAnsiTheme="minorHAnsi" w:cstheme="minorHAnsi"/>
                <w:sz w:val="20"/>
                <w:szCs w:val="20"/>
              </w:rPr>
              <w:t>.</w:t>
            </w:r>
            <w:r w:rsidR="00DB56BF">
              <w:rPr>
                <w:rFonts w:asciiTheme="minorHAnsi" w:hAnsiTheme="minorHAnsi" w:cstheme="minorHAnsi"/>
                <w:sz w:val="20"/>
                <w:szCs w:val="20"/>
              </w:rPr>
              <w:t>;</w:t>
            </w:r>
          </w:p>
          <w:p w14:paraId="339DE203" w14:textId="4AF452B3" w:rsidR="00115123" w:rsidRDefault="00115123" w:rsidP="00115123">
            <w:pPr>
              <w:rPr>
                <w:rFonts w:asciiTheme="minorHAnsi" w:hAnsiTheme="minorHAnsi" w:cstheme="minorHAnsi"/>
                <w:sz w:val="20"/>
                <w:szCs w:val="20"/>
              </w:rPr>
            </w:pPr>
          </w:p>
          <w:p w14:paraId="1A156D0E" w14:textId="77777777" w:rsidR="003D3566" w:rsidRPr="00115123" w:rsidRDefault="003D3566" w:rsidP="00115123">
            <w:pPr>
              <w:rPr>
                <w:rFonts w:asciiTheme="minorHAnsi" w:hAnsiTheme="minorHAnsi" w:cstheme="minorHAnsi"/>
                <w:sz w:val="20"/>
                <w:szCs w:val="20"/>
              </w:rPr>
            </w:pPr>
          </w:p>
        </w:tc>
        <w:tc>
          <w:tcPr>
            <w:tcW w:w="1652" w:type="dxa"/>
            <w:tcBorders>
              <w:bottom w:val="nil"/>
            </w:tcBorders>
          </w:tcPr>
          <w:p w14:paraId="5DACFB6F" w14:textId="1C0741CB" w:rsidR="003D3566" w:rsidRPr="003D3566"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bottom w:val="nil"/>
            </w:tcBorders>
          </w:tcPr>
          <w:p w14:paraId="5036C9F5" w14:textId="1DCA4C73" w:rsidR="003D3566" w:rsidRPr="003D3566"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r>
              <w:rPr>
                <w:rFonts w:asciiTheme="minorHAnsi" w:hAnsiTheme="minorHAnsi" w:cstheme="minorHAnsi"/>
                <w:sz w:val="20"/>
                <w:szCs w:val="20"/>
              </w:rPr>
              <w:br/>
              <w:t>intervenants</w:t>
            </w:r>
            <w:r>
              <w:rPr>
                <w:rFonts w:asciiTheme="minorHAnsi" w:hAnsiTheme="minorHAnsi" w:cstheme="minorHAnsi"/>
                <w:sz w:val="20"/>
                <w:szCs w:val="20"/>
              </w:rPr>
              <w:br/>
              <w:t>T</w:t>
            </w:r>
            <w:r w:rsidR="00E4742E">
              <w:rPr>
                <w:rFonts w:asciiTheme="minorHAnsi" w:hAnsiTheme="minorHAnsi" w:cstheme="minorHAnsi"/>
                <w:sz w:val="20"/>
                <w:szCs w:val="20"/>
              </w:rPr>
              <w:t>.</w:t>
            </w:r>
            <w:r>
              <w:rPr>
                <w:rFonts w:asciiTheme="minorHAnsi" w:hAnsiTheme="minorHAnsi" w:cstheme="minorHAnsi"/>
                <w:sz w:val="20"/>
                <w:szCs w:val="20"/>
              </w:rPr>
              <w:t>E</w:t>
            </w:r>
            <w:r w:rsidR="00E4742E">
              <w:rPr>
                <w:rFonts w:asciiTheme="minorHAnsi" w:hAnsiTheme="minorHAnsi" w:cstheme="minorHAnsi"/>
                <w:sz w:val="20"/>
                <w:szCs w:val="20"/>
              </w:rPr>
              <w:t>.</w:t>
            </w:r>
            <w:r>
              <w:rPr>
                <w:rFonts w:asciiTheme="minorHAnsi" w:hAnsiTheme="minorHAnsi" w:cstheme="minorHAnsi"/>
                <w:sz w:val="20"/>
                <w:szCs w:val="20"/>
              </w:rPr>
              <w:t>S</w:t>
            </w:r>
            <w:r w:rsidR="00E4742E">
              <w:rPr>
                <w:rFonts w:asciiTheme="minorHAnsi" w:hAnsiTheme="minorHAnsi" w:cstheme="minorHAnsi"/>
                <w:sz w:val="20"/>
                <w:szCs w:val="20"/>
              </w:rPr>
              <w:t>.</w:t>
            </w:r>
          </w:p>
        </w:tc>
        <w:tc>
          <w:tcPr>
            <w:tcW w:w="2943" w:type="dxa"/>
            <w:tcBorders>
              <w:bottom w:val="nil"/>
            </w:tcBorders>
          </w:tcPr>
          <w:p w14:paraId="60EEA6C6" w14:textId="77777777" w:rsidR="003D3566" w:rsidRPr="003D3566" w:rsidRDefault="003D3566" w:rsidP="00044666">
            <w:pPr>
              <w:spacing w:before="120" w:after="120"/>
              <w:rPr>
                <w:rFonts w:asciiTheme="minorHAnsi" w:hAnsiTheme="minorHAnsi" w:cstheme="minorHAnsi"/>
                <w:sz w:val="20"/>
                <w:szCs w:val="20"/>
              </w:rPr>
            </w:pPr>
          </w:p>
        </w:tc>
      </w:tr>
      <w:tr w:rsidR="003D3566" w14:paraId="055446B1" w14:textId="77777777" w:rsidTr="00044666">
        <w:trPr>
          <w:trHeight w:val="328"/>
        </w:trPr>
        <w:tc>
          <w:tcPr>
            <w:tcW w:w="4242" w:type="dxa"/>
            <w:vMerge/>
          </w:tcPr>
          <w:p w14:paraId="741A26C1" w14:textId="77777777" w:rsidR="003D3566" w:rsidRDefault="003D3566" w:rsidP="00044666">
            <w:pPr>
              <w:rPr>
                <w:rFonts w:asciiTheme="minorHAnsi" w:hAnsiTheme="minorHAnsi" w:cstheme="minorHAnsi"/>
                <w:sz w:val="20"/>
                <w:szCs w:val="20"/>
              </w:rPr>
            </w:pPr>
          </w:p>
        </w:tc>
        <w:tc>
          <w:tcPr>
            <w:tcW w:w="1555" w:type="dxa"/>
            <w:vMerge/>
          </w:tcPr>
          <w:p w14:paraId="2A4DB6A5"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nil"/>
            </w:tcBorders>
          </w:tcPr>
          <w:p w14:paraId="0264AD97" w14:textId="5B2D84FF" w:rsidR="003D3566" w:rsidRPr="003D3566" w:rsidRDefault="003D3566" w:rsidP="00115123">
            <w:pPr>
              <w:rPr>
                <w:rFonts w:asciiTheme="minorHAnsi" w:hAnsiTheme="minorHAnsi" w:cstheme="minorHAnsi"/>
                <w:sz w:val="20"/>
                <w:szCs w:val="20"/>
              </w:rPr>
            </w:pPr>
            <w:r>
              <w:rPr>
                <w:rFonts w:asciiTheme="minorHAnsi" w:hAnsiTheme="minorHAnsi" w:cstheme="minorHAnsi"/>
                <w:sz w:val="20"/>
                <w:szCs w:val="20"/>
              </w:rPr>
              <w:t xml:space="preserve">Suivi </w:t>
            </w:r>
            <w:r w:rsidR="00B17EBA">
              <w:rPr>
                <w:rFonts w:asciiTheme="minorHAnsi" w:hAnsiTheme="minorHAnsi" w:cstheme="minorHAnsi"/>
                <w:sz w:val="20"/>
                <w:szCs w:val="20"/>
              </w:rPr>
              <w:t xml:space="preserve">auprès de la victime, l’auteur et le témoin </w:t>
            </w:r>
            <w:r>
              <w:rPr>
                <w:rFonts w:asciiTheme="minorHAnsi" w:hAnsiTheme="minorHAnsi" w:cstheme="minorHAnsi"/>
                <w:sz w:val="20"/>
                <w:szCs w:val="20"/>
              </w:rPr>
              <w:t>avec la T</w:t>
            </w:r>
            <w:r w:rsidR="00B17EBA">
              <w:rPr>
                <w:rFonts w:asciiTheme="minorHAnsi" w:hAnsiTheme="minorHAnsi" w:cstheme="minorHAnsi"/>
                <w:sz w:val="20"/>
                <w:szCs w:val="20"/>
              </w:rPr>
              <w:t>.</w:t>
            </w:r>
            <w:r>
              <w:rPr>
                <w:rFonts w:asciiTheme="minorHAnsi" w:hAnsiTheme="minorHAnsi" w:cstheme="minorHAnsi"/>
                <w:sz w:val="20"/>
                <w:szCs w:val="20"/>
              </w:rPr>
              <w:t>E</w:t>
            </w:r>
            <w:r w:rsidR="00B17EBA">
              <w:rPr>
                <w:rFonts w:asciiTheme="minorHAnsi" w:hAnsiTheme="minorHAnsi" w:cstheme="minorHAnsi"/>
                <w:sz w:val="20"/>
                <w:szCs w:val="20"/>
              </w:rPr>
              <w:t>.</w:t>
            </w:r>
            <w:r>
              <w:rPr>
                <w:rFonts w:asciiTheme="minorHAnsi" w:hAnsiTheme="minorHAnsi" w:cstheme="minorHAnsi"/>
                <w:sz w:val="20"/>
                <w:szCs w:val="20"/>
              </w:rPr>
              <w:t>S</w:t>
            </w:r>
            <w:r w:rsidR="00B17EBA">
              <w:rPr>
                <w:rFonts w:asciiTheme="minorHAnsi" w:hAnsiTheme="minorHAnsi" w:cstheme="minorHAnsi"/>
                <w:sz w:val="20"/>
                <w:szCs w:val="20"/>
              </w:rPr>
              <w:t>.</w:t>
            </w:r>
            <w:r w:rsidR="00DB56BF">
              <w:rPr>
                <w:rFonts w:asciiTheme="minorHAnsi" w:hAnsiTheme="minorHAnsi" w:cstheme="minorHAnsi"/>
                <w:sz w:val="20"/>
                <w:szCs w:val="20"/>
              </w:rPr>
              <w:t>;</w:t>
            </w:r>
          </w:p>
        </w:tc>
        <w:tc>
          <w:tcPr>
            <w:tcW w:w="1652" w:type="dxa"/>
            <w:tcBorders>
              <w:top w:val="nil"/>
              <w:bottom w:val="nil"/>
            </w:tcBorders>
          </w:tcPr>
          <w:p w14:paraId="6B641E91" w14:textId="3CA8B9A7" w:rsidR="003D3566" w:rsidRPr="003D3566"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top w:val="nil"/>
              <w:bottom w:val="nil"/>
            </w:tcBorders>
          </w:tcPr>
          <w:p w14:paraId="7AF5A107" w14:textId="6155B8A9" w:rsidR="003D3566" w:rsidRPr="003D3566"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r>
              <w:rPr>
                <w:rFonts w:asciiTheme="minorHAnsi" w:hAnsiTheme="minorHAnsi" w:cstheme="minorHAnsi"/>
                <w:sz w:val="20"/>
                <w:szCs w:val="20"/>
              </w:rPr>
              <w:br/>
              <w:t>intervenants</w:t>
            </w:r>
            <w:r>
              <w:rPr>
                <w:rFonts w:asciiTheme="minorHAnsi" w:hAnsiTheme="minorHAnsi" w:cstheme="minorHAnsi"/>
                <w:sz w:val="20"/>
                <w:szCs w:val="20"/>
              </w:rPr>
              <w:br/>
            </w:r>
            <w:r w:rsidR="00E4742E">
              <w:rPr>
                <w:rFonts w:asciiTheme="minorHAnsi" w:hAnsiTheme="minorHAnsi" w:cstheme="minorHAnsi"/>
                <w:sz w:val="20"/>
                <w:szCs w:val="20"/>
              </w:rPr>
              <w:t>T.E.S</w:t>
            </w:r>
          </w:p>
        </w:tc>
        <w:tc>
          <w:tcPr>
            <w:tcW w:w="2943" w:type="dxa"/>
            <w:tcBorders>
              <w:top w:val="nil"/>
              <w:bottom w:val="nil"/>
            </w:tcBorders>
          </w:tcPr>
          <w:p w14:paraId="3C2F8028" w14:textId="77777777" w:rsidR="003D3566" w:rsidRPr="003D3566" w:rsidRDefault="003D3566" w:rsidP="00044666">
            <w:pPr>
              <w:spacing w:before="120" w:after="120"/>
              <w:rPr>
                <w:rFonts w:asciiTheme="minorHAnsi" w:hAnsiTheme="minorHAnsi" w:cstheme="minorHAnsi"/>
                <w:sz w:val="20"/>
                <w:szCs w:val="20"/>
              </w:rPr>
            </w:pPr>
          </w:p>
        </w:tc>
      </w:tr>
      <w:tr w:rsidR="003D3566" w14:paraId="05331417" w14:textId="77777777" w:rsidTr="00044666">
        <w:trPr>
          <w:trHeight w:val="328"/>
        </w:trPr>
        <w:tc>
          <w:tcPr>
            <w:tcW w:w="4242" w:type="dxa"/>
            <w:vMerge/>
          </w:tcPr>
          <w:p w14:paraId="0D28A4B5" w14:textId="77777777" w:rsidR="003D3566" w:rsidRDefault="003D3566" w:rsidP="00044666">
            <w:pPr>
              <w:rPr>
                <w:rFonts w:asciiTheme="minorHAnsi" w:hAnsiTheme="minorHAnsi" w:cstheme="minorHAnsi"/>
                <w:sz w:val="20"/>
                <w:szCs w:val="20"/>
              </w:rPr>
            </w:pPr>
          </w:p>
        </w:tc>
        <w:tc>
          <w:tcPr>
            <w:tcW w:w="1555" w:type="dxa"/>
            <w:vMerge/>
          </w:tcPr>
          <w:p w14:paraId="6B437444"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nil"/>
            </w:tcBorders>
          </w:tcPr>
          <w:p w14:paraId="15D03D9B" w14:textId="117F3205" w:rsidR="003D3566" w:rsidRPr="003D3566" w:rsidRDefault="005A7BE7" w:rsidP="00044666">
            <w:pPr>
              <w:spacing w:before="120" w:after="120"/>
              <w:rPr>
                <w:rFonts w:asciiTheme="minorHAnsi" w:hAnsiTheme="minorHAnsi" w:cstheme="minorHAnsi"/>
                <w:sz w:val="20"/>
                <w:szCs w:val="20"/>
              </w:rPr>
            </w:pPr>
            <w:r>
              <w:rPr>
                <w:rFonts w:asciiTheme="minorHAnsi" w:hAnsiTheme="minorHAnsi" w:cstheme="minorHAnsi"/>
                <w:sz w:val="20"/>
                <w:szCs w:val="20"/>
              </w:rPr>
              <w:t>Référence si besoin aux professionnels (psychoéducateur, AVSEC, CLSC, etc.)</w:t>
            </w:r>
            <w:r w:rsidR="00DB56BF">
              <w:rPr>
                <w:rFonts w:asciiTheme="minorHAnsi" w:hAnsiTheme="minorHAnsi" w:cstheme="minorHAnsi"/>
                <w:sz w:val="20"/>
                <w:szCs w:val="20"/>
              </w:rPr>
              <w:t>;</w:t>
            </w:r>
          </w:p>
        </w:tc>
        <w:tc>
          <w:tcPr>
            <w:tcW w:w="1652" w:type="dxa"/>
            <w:tcBorders>
              <w:top w:val="nil"/>
              <w:bottom w:val="nil"/>
            </w:tcBorders>
          </w:tcPr>
          <w:p w14:paraId="70D8222C" w14:textId="73B77925" w:rsidR="003D3566" w:rsidRPr="003D3566"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top w:val="nil"/>
              <w:bottom w:val="nil"/>
            </w:tcBorders>
          </w:tcPr>
          <w:p w14:paraId="2EA3DB09" w14:textId="2229050E" w:rsidR="003D3566" w:rsidRPr="003D3566"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r>
              <w:rPr>
                <w:rFonts w:asciiTheme="minorHAnsi" w:hAnsiTheme="minorHAnsi" w:cstheme="minorHAnsi"/>
                <w:sz w:val="20"/>
                <w:szCs w:val="20"/>
              </w:rPr>
              <w:br/>
              <w:t>intervenants</w:t>
            </w:r>
            <w:r>
              <w:rPr>
                <w:rFonts w:asciiTheme="minorHAnsi" w:hAnsiTheme="minorHAnsi" w:cstheme="minorHAnsi"/>
                <w:sz w:val="20"/>
                <w:szCs w:val="20"/>
              </w:rPr>
              <w:br/>
            </w:r>
            <w:r w:rsidR="00E4742E">
              <w:rPr>
                <w:rFonts w:asciiTheme="minorHAnsi" w:hAnsiTheme="minorHAnsi" w:cstheme="minorHAnsi"/>
                <w:sz w:val="20"/>
                <w:szCs w:val="20"/>
              </w:rPr>
              <w:t>T.E.S</w:t>
            </w:r>
          </w:p>
        </w:tc>
        <w:tc>
          <w:tcPr>
            <w:tcW w:w="2943" w:type="dxa"/>
            <w:tcBorders>
              <w:top w:val="nil"/>
              <w:bottom w:val="nil"/>
            </w:tcBorders>
          </w:tcPr>
          <w:p w14:paraId="5F16B538" w14:textId="77777777" w:rsidR="003D3566" w:rsidRPr="003D3566" w:rsidRDefault="003D3566" w:rsidP="00044666">
            <w:pPr>
              <w:spacing w:before="120" w:after="120"/>
              <w:rPr>
                <w:rFonts w:asciiTheme="minorHAnsi" w:hAnsiTheme="minorHAnsi" w:cstheme="minorHAnsi"/>
                <w:sz w:val="20"/>
                <w:szCs w:val="20"/>
              </w:rPr>
            </w:pPr>
          </w:p>
        </w:tc>
      </w:tr>
      <w:tr w:rsidR="003D3566" w14:paraId="707429CF" w14:textId="77777777" w:rsidTr="00044666">
        <w:trPr>
          <w:trHeight w:val="328"/>
        </w:trPr>
        <w:tc>
          <w:tcPr>
            <w:tcW w:w="4242" w:type="dxa"/>
            <w:vMerge/>
          </w:tcPr>
          <w:p w14:paraId="13967BAB" w14:textId="77777777" w:rsidR="003D3566" w:rsidRDefault="003D3566" w:rsidP="00044666">
            <w:pPr>
              <w:rPr>
                <w:rFonts w:asciiTheme="minorHAnsi" w:hAnsiTheme="minorHAnsi" w:cstheme="minorHAnsi"/>
                <w:sz w:val="20"/>
                <w:szCs w:val="20"/>
              </w:rPr>
            </w:pPr>
          </w:p>
        </w:tc>
        <w:tc>
          <w:tcPr>
            <w:tcW w:w="1555" w:type="dxa"/>
            <w:vMerge/>
          </w:tcPr>
          <w:p w14:paraId="0F130346"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4CC7CB20" w14:textId="513D5B80" w:rsidR="003D3566" w:rsidRDefault="005A7BE7" w:rsidP="00044666">
            <w:pPr>
              <w:spacing w:before="120" w:after="120"/>
              <w:rPr>
                <w:rFonts w:asciiTheme="minorHAnsi" w:hAnsiTheme="minorHAnsi" w:cstheme="minorHAnsi"/>
                <w:sz w:val="20"/>
                <w:szCs w:val="20"/>
              </w:rPr>
            </w:pPr>
            <w:r>
              <w:rPr>
                <w:rFonts w:asciiTheme="minorHAnsi" w:hAnsiTheme="minorHAnsi" w:cstheme="minorHAnsi"/>
                <w:sz w:val="20"/>
                <w:szCs w:val="20"/>
              </w:rPr>
              <w:t>Informer les parents d</w:t>
            </w:r>
            <w:r w:rsidR="00B17EBA">
              <w:rPr>
                <w:rFonts w:asciiTheme="minorHAnsi" w:hAnsiTheme="minorHAnsi" w:cstheme="minorHAnsi"/>
                <w:sz w:val="20"/>
                <w:szCs w:val="20"/>
              </w:rPr>
              <w:t xml:space="preserve">e la situation et de la progression du </w:t>
            </w:r>
            <w:r>
              <w:rPr>
                <w:rFonts w:asciiTheme="minorHAnsi" w:hAnsiTheme="minorHAnsi" w:cstheme="minorHAnsi"/>
                <w:sz w:val="20"/>
                <w:szCs w:val="20"/>
              </w:rPr>
              <w:t>suivi de leur enfant</w:t>
            </w:r>
            <w:r w:rsidR="00DB56BF">
              <w:rPr>
                <w:rFonts w:asciiTheme="minorHAnsi" w:hAnsiTheme="minorHAnsi" w:cstheme="minorHAnsi"/>
                <w:sz w:val="20"/>
                <w:szCs w:val="20"/>
              </w:rPr>
              <w:t>.</w:t>
            </w:r>
          </w:p>
          <w:p w14:paraId="39EC17B7" w14:textId="77777777" w:rsidR="00FA67C8" w:rsidRDefault="00FA67C8" w:rsidP="00044666">
            <w:pPr>
              <w:spacing w:before="120" w:after="120"/>
              <w:rPr>
                <w:rFonts w:asciiTheme="minorHAnsi" w:hAnsiTheme="minorHAnsi" w:cstheme="minorHAnsi"/>
                <w:sz w:val="20"/>
                <w:szCs w:val="20"/>
              </w:rPr>
            </w:pPr>
          </w:p>
          <w:p w14:paraId="61B72CA2" w14:textId="77777777" w:rsidR="00B17EBA" w:rsidRDefault="00FA67C8" w:rsidP="00044666">
            <w:pPr>
              <w:spacing w:before="120" w:after="120"/>
              <w:rPr>
                <w:rFonts w:asciiTheme="minorHAnsi" w:hAnsiTheme="minorHAnsi" w:cstheme="minorHAnsi"/>
                <w:sz w:val="20"/>
                <w:szCs w:val="20"/>
              </w:rPr>
            </w:pPr>
            <w:r w:rsidRPr="00E4742E">
              <w:rPr>
                <w:rFonts w:asciiTheme="minorHAnsi" w:hAnsiTheme="minorHAnsi" w:cstheme="minorHAnsi"/>
                <w:sz w:val="20"/>
                <w:szCs w:val="20"/>
              </w:rPr>
              <w:t>Ateliers pour les élèves intimidateurs.</w:t>
            </w:r>
          </w:p>
          <w:p w14:paraId="46FB9292" w14:textId="77777777" w:rsidR="00FA67C8" w:rsidRDefault="00FA67C8" w:rsidP="00044666">
            <w:pPr>
              <w:spacing w:before="120" w:after="120"/>
              <w:rPr>
                <w:rFonts w:asciiTheme="minorHAnsi" w:hAnsiTheme="minorHAnsi" w:cstheme="minorHAnsi"/>
                <w:sz w:val="20"/>
                <w:szCs w:val="20"/>
              </w:rPr>
            </w:pPr>
          </w:p>
          <w:p w14:paraId="17FE11D5" w14:textId="77777777" w:rsidR="00FA67C8" w:rsidRDefault="00FA67C8" w:rsidP="00044666">
            <w:pPr>
              <w:spacing w:before="120" w:after="120"/>
              <w:rPr>
                <w:rFonts w:asciiTheme="minorHAnsi" w:hAnsiTheme="minorHAnsi" w:cstheme="minorHAnsi"/>
                <w:sz w:val="20"/>
                <w:szCs w:val="20"/>
              </w:rPr>
            </w:pPr>
            <w:r>
              <w:rPr>
                <w:rFonts w:asciiTheme="minorHAnsi" w:hAnsiTheme="minorHAnsi" w:cstheme="minorHAnsi"/>
                <w:sz w:val="20"/>
                <w:szCs w:val="20"/>
              </w:rPr>
              <w:t>Susciter la collaboration des parents, afin qu’ils bonifient les interventions effectuées par les T.E.S., à la maison.</w:t>
            </w:r>
          </w:p>
          <w:p w14:paraId="67715816" w14:textId="26CA6B72" w:rsidR="00A70ED6" w:rsidRPr="003D3566" w:rsidRDefault="00A70ED6" w:rsidP="00044666">
            <w:pPr>
              <w:spacing w:before="120" w:after="120"/>
              <w:rPr>
                <w:rFonts w:asciiTheme="minorHAnsi" w:hAnsiTheme="minorHAnsi" w:cstheme="minorHAnsi"/>
                <w:sz w:val="20"/>
                <w:szCs w:val="20"/>
              </w:rPr>
            </w:pPr>
            <w:r>
              <w:rPr>
                <w:rFonts w:asciiTheme="minorHAnsi" w:hAnsiTheme="minorHAnsi" w:cstheme="minorHAnsi"/>
                <w:sz w:val="20"/>
                <w:szCs w:val="20"/>
              </w:rPr>
              <w:t>Ateliers sur l’importance du respect entre élèves;</w:t>
            </w:r>
          </w:p>
        </w:tc>
        <w:tc>
          <w:tcPr>
            <w:tcW w:w="1652" w:type="dxa"/>
            <w:tcBorders>
              <w:top w:val="nil"/>
              <w:bottom w:val="double" w:sz="4" w:space="0" w:color="auto"/>
            </w:tcBorders>
          </w:tcPr>
          <w:p w14:paraId="2809B8B4" w14:textId="77777777" w:rsidR="003D3566"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p w14:paraId="43A9C704" w14:textId="77777777" w:rsidR="00FA67C8" w:rsidRDefault="00FA67C8" w:rsidP="00044666">
            <w:pPr>
              <w:spacing w:before="120" w:after="120"/>
              <w:rPr>
                <w:rFonts w:asciiTheme="minorHAnsi" w:hAnsiTheme="minorHAnsi" w:cstheme="minorHAnsi"/>
                <w:sz w:val="20"/>
                <w:szCs w:val="20"/>
              </w:rPr>
            </w:pPr>
          </w:p>
          <w:p w14:paraId="197E2E37" w14:textId="77777777" w:rsidR="00FA67C8" w:rsidRDefault="00FA67C8"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p w14:paraId="0EEEFDFE" w14:textId="77777777" w:rsidR="00FA67C8" w:rsidRDefault="00FA67C8" w:rsidP="00044666">
            <w:pPr>
              <w:spacing w:before="120" w:after="120"/>
              <w:rPr>
                <w:rFonts w:asciiTheme="minorHAnsi" w:hAnsiTheme="minorHAnsi" w:cstheme="minorHAnsi"/>
                <w:sz w:val="20"/>
                <w:szCs w:val="20"/>
              </w:rPr>
            </w:pPr>
          </w:p>
          <w:p w14:paraId="024D4506" w14:textId="4E7CAF2B" w:rsidR="00FA67C8" w:rsidRPr="003D3566" w:rsidRDefault="00FA67C8"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top w:val="nil"/>
              <w:bottom w:val="double" w:sz="4" w:space="0" w:color="auto"/>
            </w:tcBorders>
          </w:tcPr>
          <w:p w14:paraId="0E1E723D" w14:textId="77777777" w:rsidR="003D3566"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r>
              <w:rPr>
                <w:rFonts w:asciiTheme="minorHAnsi" w:hAnsiTheme="minorHAnsi" w:cstheme="minorHAnsi"/>
                <w:sz w:val="20"/>
                <w:szCs w:val="20"/>
              </w:rPr>
              <w:br/>
              <w:t>intervenants</w:t>
            </w:r>
            <w:r>
              <w:rPr>
                <w:rFonts w:asciiTheme="minorHAnsi" w:hAnsiTheme="minorHAnsi" w:cstheme="minorHAnsi"/>
                <w:sz w:val="20"/>
                <w:szCs w:val="20"/>
              </w:rPr>
              <w:br/>
            </w:r>
            <w:r w:rsidR="00E4742E">
              <w:rPr>
                <w:rFonts w:asciiTheme="minorHAnsi" w:hAnsiTheme="minorHAnsi" w:cstheme="minorHAnsi"/>
                <w:sz w:val="20"/>
                <w:szCs w:val="20"/>
              </w:rPr>
              <w:t>T.E.S</w:t>
            </w:r>
          </w:p>
          <w:p w14:paraId="6C43BB22" w14:textId="77777777" w:rsidR="00FA67C8" w:rsidRDefault="00FA67C8" w:rsidP="00044666">
            <w:pPr>
              <w:spacing w:before="120" w:after="120"/>
              <w:rPr>
                <w:rFonts w:asciiTheme="minorHAnsi" w:hAnsiTheme="minorHAnsi" w:cstheme="minorHAnsi"/>
                <w:sz w:val="20"/>
                <w:szCs w:val="20"/>
              </w:rPr>
            </w:pPr>
            <w:r>
              <w:rPr>
                <w:rFonts w:asciiTheme="minorHAnsi" w:hAnsiTheme="minorHAnsi" w:cstheme="minorHAnsi"/>
                <w:sz w:val="20"/>
                <w:szCs w:val="20"/>
              </w:rPr>
              <w:t>T.E.S.</w:t>
            </w:r>
          </w:p>
          <w:p w14:paraId="2542BE33" w14:textId="77777777" w:rsidR="00FA67C8" w:rsidRDefault="00FA67C8" w:rsidP="00044666">
            <w:pPr>
              <w:spacing w:before="120" w:after="120"/>
              <w:rPr>
                <w:rFonts w:asciiTheme="minorHAnsi" w:hAnsiTheme="minorHAnsi" w:cstheme="minorHAnsi"/>
                <w:sz w:val="20"/>
                <w:szCs w:val="20"/>
              </w:rPr>
            </w:pPr>
          </w:p>
          <w:p w14:paraId="745736EE" w14:textId="77777777" w:rsidR="00FA67C8" w:rsidRDefault="00FA67C8" w:rsidP="00A70ED6">
            <w:pPr>
              <w:rPr>
                <w:rFonts w:asciiTheme="minorHAnsi" w:hAnsiTheme="minorHAnsi" w:cstheme="minorHAnsi"/>
                <w:sz w:val="20"/>
                <w:szCs w:val="20"/>
              </w:rPr>
            </w:pPr>
            <w:r>
              <w:rPr>
                <w:rFonts w:asciiTheme="minorHAnsi" w:hAnsiTheme="minorHAnsi" w:cstheme="minorHAnsi"/>
                <w:sz w:val="20"/>
                <w:szCs w:val="20"/>
              </w:rPr>
              <w:t>T.E.S.</w:t>
            </w:r>
          </w:p>
          <w:p w14:paraId="10A7F619" w14:textId="77777777" w:rsidR="00FA67C8" w:rsidRDefault="00FA67C8" w:rsidP="00A70ED6">
            <w:pPr>
              <w:rPr>
                <w:rFonts w:asciiTheme="minorHAnsi" w:hAnsiTheme="minorHAnsi" w:cstheme="minorHAnsi"/>
                <w:sz w:val="20"/>
                <w:szCs w:val="20"/>
              </w:rPr>
            </w:pPr>
            <w:r>
              <w:rPr>
                <w:rFonts w:asciiTheme="minorHAnsi" w:hAnsiTheme="minorHAnsi" w:cstheme="minorHAnsi"/>
                <w:sz w:val="20"/>
                <w:szCs w:val="20"/>
              </w:rPr>
              <w:t xml:space="preserve">Direction </w:t>
            </w:r>
          </w:p>
          <w:p w14:paraId="695DA269" w14:textId="29282CF6" w:rsidR="00FA67C8" w:rsidRPr="003D3566" w:rsidRDefault="00FA67C8" w:rsidP="00A70ED6">
            <w:pPr>
              <w:rPr>
                <w:rFonts w:asciiTheme="minorHAnsi" w:hAnsiTheme="minorHAnsi" w:cstheme="minorHAnsi"/>
                <w:sz w:val="20"/>
                <w:szCs w:val="20"/>
              </w:rPr>
            </w:pPr>
            <w:r>
              <w:rPr>
                <w:rFonts w:asciiTheme="minorHAnsi" w:hAnsiTheme="minorHAnsi" w:cstheme="minorHAnsi"/>
                <w:sz w:val="20"/>
                <w:szCs w:val="20"/>
              </w:rPr>
              <w:t>Intervenants</w:t>
            </w:r>
          </w:p>
        </w:tc>
        <w:tc>
          <w:tcPr>
            <w:tcW w:w="2943" w:type="dxa"/>
            <w:tcBorders>
              <w:top w:val="nil"/>
              <w:bottom w:val="double" w:sz="4" w:space="0" w:color="auto"/>
            </w:tcBorders>
          </w:tcPr>
          <w:p w14:paraId="482C8EEE" w14:textId="77777777" w:rsidR="003D3566" w:rsidRPr="003D3566" w:rsidRDefault="003D3566" w:rsidP="00044666">
            <w:pPr>
              <w:spacing w:before="120" w:after="120"/>
              <w:rPr>
                <w:rFonts w:asciiTheme="minorHAnsi" w:hAnsiTheme="minorHAnsi" w:cstheme="minorHAnsi"/>
                <w:sz w:val="20"/>
                <w:szCs w:val="20"/>
              </w:rPr>
            </w:pPr>
          </w:p>
        </w:tc>
      </w:tr>
      <w:tr w:rsidR="003D3566" w14:paraId="5D272EB6" w14:textId="77777777" w:rsidTr="00044666">
        <w:trPr>
          <w:trHeight w:val="81"/>
        </w:trPr>
        <w:tc>
          <w:tcPr>
            <w:tcW w:w="4242" w:type="dxa"/>
            <w:vMerge/>
          </w:tcPr>
          <w:p w14:paraId="3374D2E0" w14:textId="77777777" w:rsidR="003D3566" w:rsidRDefault="003D3566" w:rsidP="00044666">
            <w:pPr>
              <w:rPr>
                <w:rFonts w:asciiTheme="minorHAnsi" w:hAnsiTheme="minorHAnsi" w:cstheme="minorHAnsi"/>
              </w:rPr>
            </w:pPr>
          </w:p>
        </w:tc>
        <w:tc>
          <w:tcPr>
            <w:tcW w:w="1555" w:type="dxa"/>
            <w:vMerge w:val="restart"/>
          </w:tcPr>
          <w:p w14:paraId="23CAABC6" w14:textId="77777777" w:rsidR="003D3566" w:rsidRPr="005874E6" w:rsidRDefault="003D3566"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à renforcer</w:t>
            </w:r>
          </w:p>
        </w:tc>
        <w:tc>
          <w:tcPr>
            <w:tcW w:w="6646" w:type="dxa"/>
            <w:tcBorders>
              <w:bottom w:val="nil"/>
            </w:tcBorders>
          </w:tcPr>
          <w:p w14:paraId="312CA0F3" w14:textId="0D7D9386" w:rsidR="003D3566" w:rsidRPr="003D3566" w:rsidRDefault="003D3566" w:rsidP="00044666">
            <w:pPr>
              <w:spacing w:before="120" w:after="120"/>
              <w:rPr>
                <w:rFonts w:asciiTheme="minorHAnsi" w:hAnsiTheme="minorHAnsi" w:cstheme="minorHAnsi"/>
                <w:sz w:val="20"/>
                <w:szCs w:val="20"/>
              </w:rPr>
            </w:pPr>
          </w:p>
        </w:tc>
        <w:tc>
          <w:tcPr>
            <w:tcW w:w="1652" w:type="dxa"/>
            <w:tcBorders>
              <w:bottom w:val="nil"/>
            </w:tcBorders>
          </w:tcPr>
          <w:p w14:paraId="182751D6" w14:textId="28A3757C" w:rsidR="003D3566" w:rsidRPr="003D3566" w:rsidRDefault="003D3566" w:rsidP="00044666">
            <w:pPr>
              <w:spacing w:before="120" w:after="120"/>
              <w:rPr>
                <w:rFonts w:asciiTheme="minorHAnsi" w:hAnsiTheme="minorHAnsi" w:cstheme="minorHAnsi"/>
                <w:sz w:val="20"/>
                <w:szCs w:val="20"/>
              </w:rPr>
            </w:pPr>
          </w:p>
        </w:tc>
        <w:tc>
          <w:tcPr>
            <w:tcW w:w="1652" w:type="dxa"/>
            <w:tcBorders>
              <w:bottom w:val="nil"/>
            </w:tcBorders>
          </w:tcPr>
          <w:p w14:paraId="377B4420" w14:textId="56662B99" w:rsidR="003D3566" w:rsidRPr="003D3566" w:rsidRDefault="003D3566" w:rsidP="00044666">
            <w:pPr>
              <w:spacing w:before="120" w:after="120"/>
              <w:rPr>
                <w:rFonts w:asciiTheme="minorHAnsi" w:hAnsiTheme="minorHAnsi" w:cstheme="minorHAnsi"/>
                <w:sz w:val="20"/>
                <w:szCs w:val="20"/>
              </w:rPr>
            </w:pPr>
          </w:p>
        </w:tc>
        <w:tc>
          <w:tcPr>
            <w:tcW w:w="2943" w:type="dxa"/>
            <w:tcBorders>
              <w:bottom w:val="nil"/>
            </w:tcBorders>
          </w:tcPr>
          <w:p w14:paraId="0EF1611C" w14:textId="77777777" w:rsidR="003D3566" w:rsidRPr="003D3566" w:rsidRDefault="003D3566" w:rsidP="00044666">
            <w:pPr>
              <w:spacing w:before="120" w:after="120"/>
              <w:rPr>
                <w:rFonts w:asciiTheme="minorHAnsi" w:hAnsiTheme="minorHAnsi" w:cstheme="minorHAnsi"/>
                <w:sz w:val="20"/>
                <w:szCs w:val="20"/>
              </w:rPr>
            </w:pPr>
          </w:p>
        </w:tc>
      </w:tr>
      <w:tr w:rsidR="003D3566" w14:paraId="2FB2FFA5" w14:textId="77777777" w:rsidTr="00044666">
        <w:trPr>
          <w:trHeight w:val="80"/>
        </w:trPr>
        <w:tc>
          <w:tcPr>
            <w:tcW w:w="4242" w:type="dxa"/>
            <w:vMerge/>
          </w:tcPr>
          <w:p w14:paraId="4337D728" w14:textId="77777777" w:rsidR="003D3566" w:rsidRDefault="003D3566" w:rsidP="00044666">
            <w:pPr>
              <w:rPr>
                <w:rFonts w:asciiTheme="minorHAnsi" w:hAnsiTheme="minorHAnsi" w:cstheme="minorHAnsi"/>
              </w:rPr>
            </w:pPr>
          </w:p>
        </w:tc>
        <w:tc>
          <w:tcPr>
            <w:tcW w:w="1555" w:type="dxa"/>
            <w:vMerge/>
          </w:tcPr>
          <w:p w14:paraId="5045E79B" w14:textId="77777777" w:rsidR="003D3566" w:rsidRPr="005874E6" w:rsidRDefault="003D3566" w:rsidP="00044666">
            <w:pPr>
              <w:spacing w:before="120" w:after="120"/>
              <w:rPr>
                <w:rFonts w:asciiTheme="minorHAnsi" w:hAnsiTheme="minorHAnsi" w:cstheme="minorHAnsi"/>
                <w:b/>
                <w:sz w:val="20"/>
                <w:szCs w:val="20"/>
              </w:rPr>
            </w:pPr>
          </w:p>
        </w:tc>
        <w:tc>
          <w:tcPr>
            <w:tcW w:w="6646" w:type="dxa"/>
            <w:tcBorders>
              <w:top w:val="nil"/>
              <w:bottom w:val="nil"/>
            </w:tcBorders>
          </w:tcPr>
          <w:p w14:paraId="24D3097D" w14:textId="07505129"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4F1FD4A1" w14:textId="77777777" w:rsidR="003D3566" w:rsidRPr="003D3566" w:rsidRDefault="003D3566" w:rsidP="00044666">
            <w:pPr>
              <w:spacing w:before="120" w:after="120"/>
              <w:rPr>
                <w:rFonts w:asciiTheme="minorHAnsi" w:hAnsiTheme="minorHAnsi" w:cstheme="minorHAnsi"/>
                <w:sz w:val="20"/>
                <w:szCs w:val="20"/>
              </w:rPr>
            </w:pPr>
          </w:p>
        </w:tc>
        <w:tc>
          <w:tcPr>
            <w:tcW w:w="1652" w:type="dxa"/>
            <w:tcBorders>
              <w:top w:val="nil"/>
              <w:bottom w:val="nil"/>
            </w:tcBorders>
          </w:tcPr>
          <w:p w14:paraId="132D04A0" w14:textId="77777777" w:rsidR="003D3566" w:rsidRPr="003D3566" w:rsidRDefault="003D3566" w:rsidP="00044666">
            <w:pPr>
              <w:spacing w:before="120" w:after="120"/>
              <w:rPr>
                <w:rFonts w:asciiTheme="minorHAnsi" w:hAnsiTheme="minorHAnsi" w:cstheme="minorHAnsi"/>
                <w:sz w:val="20"/>
                <w:szCs w:val="20"/>
              </w:rPr>
            </w:pPr>
          </w:p>
        </w:tc>
        <w:tc>
          <w:tcPr>
            <w:tcW w:w="2943" w:type="dxa"/>
            <w:tcBorders>
              <w:top w:val="nil"/>
              <w:bottom w:val="nil"/>
            </w:tcBorders>
          </w:tcPr>
          <w:p w14:paraId="41172353" w14:textId="77777777" w:rsidR="003D3566" w:rsidRPr="003D3566" w:rsidRDefault="003D3566" w:rsidP="00044666">
            <w:pPr>
              <w:spacing w:before="120" w:after="120"/>
              <w:rPr>
                <w:rFonts w:asciiTheme="minorHAnsi" w:hAnsiTheme="minorHAnsi" w:cstheme="minorHAnsi"/>
                <w:sz w:val="20"/>
                <w:szCs w:val="20"/>
              </w:rPr>
            </w:pPr>
          </w:p>
        </w:tc>
      </w:tr>
      <w:tr w:rsidR="00496ED5" w14:paraId="549A4E82" w14:textId="77777777" w:rsidTr="00044666">
        <w:trPr>
          <w:trHeight w:val="81"/>
        </w:trPr>
        <w:tc>
          <w:tcPr>
            <w:tcW w:w="4242" w:type="dxa"/>
            <w:vMerge/>
          </w:tcPr>
          <w:p w14:paraId="3E621FCD" w14:textId="77777777" w:rsidR="00496ED5" w:rsidRDefault="00496ED5" w:rsidP="00496ED5">
            <w:pPr>
              <w:rPr>
                <w:rFonts w:asciiTheme="minorHAnsi" w:hAnsiTheme="minorHAnsi" w:cstheme="minorHAnsi"/>
              </w:rPr>
            </w:pPr>
          </w:p>
        </w:tc>
        <w:tc>
          <w:tcPr>
            <w:tcW w:w="1555" w:type="dxa"/>
            <w:vMerge w:val="restart"/>
          </w:tcPr>
          <w:p w14:paraId="556AD011" w14:textId="77777777" w:rsidR="00496ED5" w:rsidRPr="005874E6" w:rsidRDefault="00496ED5" w:rsidP="00496ED5">
            <w:pPr>
              <w:spacing w:before="120" w:after="120"/>
              <w:rPr>
                <w:rFonts w:asciiTheme="minorHAnsi" w:hAnsiTheme="minorHAnsi" w:cstheme="minorHAnsi"/>
                <w:b/>
                <w:sz w:val="20"/>
                <w:szCs w:val="20"/>
              </w:rPr>
            </w:pPr>
            <w:r w:rsidRPr="005874E6">
              <w:rPr>
                <w:rFonts w:asciiTheme="minorHAnsi" w:hAnsiTheme="minorHAnsi" w:cstheme="minorHAnsi"/>
                <w:b/>
                <w:sz w:val="20"/>
                <w:szCs w:val="20"/>
              </w:rPr>
              <w:t>Nouvelles pratiques à prévoir</w:t>
            </w:r>
          </w:p>
        </w:tc>
        <w:tc>
          <w:tcPr>
            <w:tcW w:w="6646" w:type="dxa"/>
            <w:tcBorders>
              <w:bottom w:val="nil"/>
            </w:tcBorders>
          </w:tcPr>
          <w:p w14:paraId="7DBCF8C9" w14:textId="3595AE64" w:rsidR="00496ED5" w:rsidRPr="003D3566" w:rsidRDefault="00496ED5" w:rsidP="00A70ED6">
            <w:pPr>
              <w:spacing w:before="120" w:after="120"/>
              <w:rPr>
                <w:rFonts w:asciiTheme="minorHAnsi" w:hAnsiTheme="minorHAnsi" w:cstheme="minorHAnsi"/>
                <w:sz w:val="20"/>
                <w:szCs w:val="20"/>
              </w:rPr>
            </w:pPr>
          </w:p>
        </w:tc>
        <w:tc>
          <w:tcPr>
            <w:tcW w:w="1652" w:type="dxa"/>
            <w:tcBorders>
              <w:bottom w:val="nil"/>
            </w:tcBorders>
          </w:tcPr>
          <w:p w14:paraId="55A12457" w14:textId="1FD39701" w:rsidR="00496ED5" w:rsidRPr="003D3566" w:rsidRDefault="00496ED5" w:rsidP="00496ED5">
            <w:pPr>
              <w:spacing w:before="120" w:after="120"/>
              <w:rPr>
                <w:rFonts w:asciiTheme="minorHAnsi" w:hAnsiTheme="minorHAnsi" w:cstheme="minorHAnsi"/>
                <w:sz w:val="20"/>
                <w:szCs w:val="20"/>
              </w:rPr>
            </w:pPr>
          </w:p>
        </w:tc>
        <w:tc>
          <w:tcPr>
            <w:tcW w:w="1652" w:type="dxa"/>
            <w:tcBorders>
              <w:bottom w:val="nil"/>
            </w:tcBorders>
          </w:tcPr>
          <w:p w14:paraId="21FBF80C" w14:textId="3E88C3FD" w:rsidR="00496ED5" w:rsidRPr="003D3566" w:rsidRDefault="00496ED5" w:rsidP="00496ED5">
            <w:pPr>
              <w:spacing w:before="120" w:after="120"/>
              <w:rPr>
                <w:rFonts w:asciiTheme="minorHAnsi" w:hAnsiTheme="minorHAnsi" w:cstheme="minorHAnsi"/>
                <w:sz w:val="20"/>
                <w:szCs w:val="20"/>
              </w:rPr>
            </w:pPr>
          </w:p>
        </w:tc>
        <w:tc>
          <w:tcPr>
            <w:tcW w:w="2943" w:type="dxa"/>
            <w:tcBorders>
              <w:bottom w:val="nil"/>
            </w:tcBorders>
          </w:tcPr>
          <w:p w14:paraId="5A67A10D" w14:textId="77777777" w:rsidR="00496ED5" w:rsidRPr="003D3566" w:rsidRDefault="00496ED5" w:rsidP="00496ED5">
            <w:pPr>
              <w:spacing w:before="120" w:after="120"/>
              <w:rPr>
                <w:rFonts w:asciiTheme="minorHAnsi" w:hAnsiTheme="minorHAnsi" w:cstheme="minorHAnsi"/>
                <w:sz w:val="20"/>
                <w:szCs w:val="20"/>
              </w:rPr>
            </w:pPr>
          </w:p>
        </w:tc>
      </w:tr>
      <w:tr w:rsidR="00496ED5" w14:paraId="19563B25" w14:textId="77777777" w:rsidTr="00044666">
        <w:trPr>
          <w:trHeight w:val="80"/>
        </w:trPr>
        <w:tc>
          <w:tcPr>
            <w:tcW w:w="4242" w:type="dxa"/>
            <w:vMerge/>
          </w:tcPr>
          <w:p w14:paraId="3EC2A273" w14:textId="77777777" w:rsidR="00496ED5" w:rsidRDefault="00496ED5" w:rsidP="00496ED5">
            <w:pPr>
              <w:rPr>
                <w:rFonts w:asciiTheme="minorHAnsi" w:hAnsiTheme="minorHAnsi" w:cstheme="minorHAnsi"/>
              </w:rPr>
            </w:pPr>
          </w:p>
        </w:tc>
        <w:tc>
          <w:tcPr>
            <w:tcW w:w="1555" w:type="dxa"/>
            <w:vMerge/>
          </w:tcPr>
          <w:p w14:paraId="4BDEEBB8" w14:textId="77777777" w:rsidR="00496ED5" w:rsidRPr="005874E6" w:rsidRDefault="00496ED5" w:rsidP="00496ED5">
            <w:pPr>
              <w:spacing w:before="120" w:after="120"/>
              <w:rPr>
                <w:rFonts w:asciiTheme="minorHAnsi" w:hAnsiTheme="minorHAnsi" w:cstheme="minorHAnsi"/>
                <w:sz w:val="20"/>
                <w:szCs w:val="20"/>
              </w:rPr>
            </w:pPr>
          </w:p>
        </w:tc>
        <w:tc>
          <w:tcPr>
            <w:tcW w:w="6646" w:type="dxa"/>
            <w:tcBorders>
              <w:top w:val="nil"/>
              <w:bottom w:val="nil"/>
            </w:tcBorders>
          </w:tcPr>
          <w:p w14:paraId="4205D8CC" w14:textId="77777777" w:rsidR="00496ED5" w:rsidRPr="003D3566" w:rsidRDefault="00496ED5" w:rsidP="00496ED5">
            <w:pPr>
              <w:spacing w:before="120" w:after="120"/>
              <w:rPr>
                <w:rFonts w:asciiTheme="minorHAnsi" w:hAnsiTheme="minorHAnsi" w:cstheme="minorHAnsi"/>
                <w:sz w:val="20"/>
                <w:szCs w:val="20"/>
              </w:rPr>
            </w:pPr>
          </w:p>
        </w:tc>
        <w:tc>
          <w:tcPr>
            <w:tcW w:w="1652" w:type="dxa"/>
            <w:tcBorders>
              <w:top w:val="nil"/>
              <w:bottom w:val="nil"/>
            </w:tcBorders>
          </w:tcPr>
          <w:p w14:paraId="755AD39C" w14:textId="77777777" w:rsidR="00496ED5" w:rsidRPr="003D3566" w:rsidRDefault="00496ED5" w:rsidP="00496ED5">
            <w:pPr>
              <w:spacing w:before="120" w:after="120"/>
              <w:rPr>
                <w:rFonts w:asciiTheme="minorHAnsi" w:hAnsiTheme="minorHAnsi" w:cstheme="minorHAnsi"/>
                <w:sz w:val="20"/>
                <w:szCs w:val="20"/>
              </w:rPr>
            </w:pPr>
          </w:p>
        </w:tc>
        <w:tc>
          <w:tcPr>
            <w:tcW w:w="1652" w:type="dxa"/>
            <w:tcBorders>
              <w:top w:val="nil"/>
              <w:bottom w:val="nil"/>
            </w:tcBorders>
          </w:tcPr>
          <w:p w14:paraId="38750F25" w14:textId="77777777" w:rsidR="00496ED5" w:rsidRPr="003D3566" w:rsidRDefault="00496ED5" w:rsidP="00496ED5">
            <w:pPr>
              <w:spacing w:before="120" w:after="120"/>
              <w:rPr>
                <w:rFonts w:asciiTheme="minorHAnsi" w:hAnsiTheme="minorHAnsi" w:cstheme="minorHAnsi"/>
                <w:sz w:val="20"/>
                <w:szCs w:val="20"/>
              </w:rPr>
            </w:pPr>
          </w:p>
        </w:tc>
        <w:tc>
          <w:tcPr>
            <w:tcW w:w="2943" w:type="dxa"/>
            <w:tcBorders>
              <w:top w:val="nil"/>
              <w:bottom w:val="nil"/>
            </w:tcBorders>
          </w:tcPr>
          <w:p w14:paraId="7DD2C180" w14:textId="77777777" w:rsidR="00496ED5" w:rsidRPr="003D3566" w:rsidRDefault="00496ED5" w:rsidP="00496ED5">
            <w:pPr>
              <w:spacing w:before="120" w:after="120"/>
              <w:rPr>
                <w:rFonts w:asciiTheme="minorHAnsi" w:hAnsiTheme="minorHAnsi" w:cstheme="minorHAnsi"/>
                <w:sz w:val="20"/>
                <w:szCs w:val="20"/>
              </w:rPr>
            </w:pPr>
          </w:p>
        </w:tc>
      </w:tr>
      <w:tr w:rsidR="00496ED5" w14:paraId="67022779" w14:textId="77777777" w:rsidTr="00044666">
        <w:trPr>
          <w:trHeight w:val="80"/>
        </w:trPr>
        <w:tc>
          <w:tcPr>
            <w:tcW w:w="4242" w:type="dxa"/>
            <w:vMerge/>
          </w:tcPr>
          <w:p w14:paraId="1C27C6CC" w14:textId="77777777" w:rsidR="00496ED5" w:rsidRDefault="00496ED5" w:rsidP="00496ED5">
            <w:pPr>
              <w:rPr>
                <w:rFonts w:asciiTheme="minorHAnsi" w:hAnsiTheme="minorHAnsi" w:cstheme="minorHAnsi"/>
              </w:rPr>
            </w:pPr>
          </w:p>
        </w:tc>
        <w:tc>
          <w:tcPr>
            <w:tcW w:w="1555" w:type="dxa"/>
            <w:vMerge/>
          </w:tcPr>
          <w:p w14:paraId="3D02371B" w14:textId="77777777" w:rsidR="00496ED5" w:rsidRPr="005874E6" w:rsidRDefault="00496ED5" w:rsidP="00496ED5">
            <w:pPr>
              <w:spacing w:before="120" w:after="120"/>
              <w:rPr>
                <w:rFonts w:asciiTheme="minorHAnsi" w:hAnsiTheme="minorHAnsi" w:cstheme="minorHAnsi"/>
                <w:sz w:val="20"/>
                <w:szCs w:val="20"/>
              </w:rPr>
            </w:pPr>
          </w:p>
        </w:tc>
        <w:tc>
          <w:tcPr>
            <w:tcW w:w="6646" w:type="dxa"/>
            <w:tcBorders>
              <w:top w:val="nil"/>
              <w:bottom w:val="nil"/>
            </w:tcBorders>
          </w:tcPr>
          <w:p w14:paraId="1908ED17" w14:textId="77777777" w:rsidR="00496ED5" w:rsidRPr="003D3566" w:rsidRDefault="00496ED5" w:rsidP="00496ED5">
            <w:pPr>
              <w:spacing w:before="120" w:after="120"/>
              <w:rPr>
                <w:rFonts w:asciiTheme="minorHAnsi" w:hAnsiTheme="minorHAnsi" w:cstheme="minorHAnsi"/>
                <w:sz w:val="20"/>
                <w:szCs w:val="20"/>
              </w:rPr>
            </w:pPr>
          </w:p>
        </w:tc>
        <w:tc>
          <w:tcPr>
            <w:tcW w:w="1652" w:type="dxa"/>
            <w:tcBorders>
              <w:top w:val="nil"/>
              <w:bottom w:val="nil"/>
            </w:tcBorders>
          </w:tcPr>
          <w:p w14:paraId="067C3C83" w14:textId="77777777" w:rsidR="00496ED5" w:rsidRPr="003D3566" w:rsidRDefault="00496ED5" w:rsidP="00496ED5">
            <w:pPr>
              <w:spacing w:before="120" w:after="120"/>
              <w:rPr>
                <w:rFonts w:asciiTheme="minorHAnsi" w:hAnsiTheme="minorHAnsi" w:cstheme="minorHAnsi"/>
                <w:sz w:val="20"/>
                <w:szCs w:val="20"/>
              </w:rPr>
            </w:pPr>
          </w:p>
        </w:tc>
        <w:tc>
          <w:tcPr>
            <w:tcW w:w="1652" w:type="dxa"/>
            <w:tcBorders>
              <w:top w:val="nil"/>
              <w:bottom w:val="nil"/>
            </w:tcBorders>
          </w:tcPr>
          <w:p w14:paraId="672A270F" w14:textId="77777777" w:rsidR="00496ED5" w:rsidRPr="003D3566" w:rsidRDefault="00496ED5" w:rsidP="00496ED5">
            <w:pPr>
              <w:spacing w:before="120" w:after="120"/>
              <w:rPr>
                <w:rFonts w:asciiTheme="minorHAnsi" w:hAnsiTheme="minorHAnsi" w:cstheme="minorHAnsi"/>
                <w:sz w:val="20"/>
                <w:szCs w:val="20"/>
              </w:rPr>
            </w:pPr>
          </w:p>
        </w:tc>
        <w:tc>
          <w:tcPr>
            <w:tcW w:w="2943" w:type="dxa"/>
            <w:tcBorders>
              <w:top w:val="nil"/>
              <w:bottom w:val="nil"/>
            </w:tcBorders>
          </w:tcPr>
          <w:p w14:paraId="57295080" w14:textId="77777777" w:rsidR="00496ED5" w:rsidRPr="003D3566" w:rsidRDefault="00496ED5" w:rsidP="00496ED5">
            <w:pPr>
              <w:spacing w:before="120" w:after="120"/>
              <w:rPr>
                <w:rFonts w:asciiTheme="minorHAnsi" w:hAnsiTheme="minorHAnsi" w:cstheme="minorHAnsi"/>
                <w:sz w:val="20"/>
                <w:szCs w:val="20"/>
              </w:rPr>
            </w:pPr>
          </w:p>
        </w:tc>
      </w:tr>
      <w:tr w:rsidR="00496ED5" w14:paraId="477D7802" w14:textId="77777777" w:rsidTr="00496ED5">
        <w:trPr>
          <w:trHeight w:val="38"/>
        </w:trPr>
        <w:tc>
          <w:tcPr>
            <w:tcW w:w="4242" w:type="dxa"/>
            <w:vMerge/>
          </w:tcPr>
          <w:p w14:paraId="58B13927" w14:textId="77777777" w:rsidR="00496ED5" w:rsidRDefault="00496ED5" w:rsidP="00496ED5">
            <w:pPr>
              <w:rPr>
                <w:rFonts w:asciiTheme="minorHAnsi" w:hAnsiTheme="minorHAnsi" w:cstheme="minorHAnsi"/>
              </w:rPr>
            </w:pPr>
          </w:p>
        </w:tc>
        <w:tc>
          <w:tcPr>
            <w:tcW w:w="1555" w:type="dxa"/>
            <w:vMerge/>
          </w:tcPr>
          <w:p w14:paraId="21EA7219" w14:textId="77777777" w:rsidR="00496ED5" w:rsidRPr="005874E6" w:rsidRDefault="00496ED5" w:rsidP="00496ED5">
            <w:pPr>
              <w:spacing w:before="120" w:after="120"/>
              <w:rPr>
                <w:rFonts w:asciiTheme="minorHAnsi" w:hAnsiTheme="minorHAnsi" w:cstheme="minorHAnsi"/>
                <w:sz w:val="20"/>
                <w:szCs w:val="20"/>
              </w:rPr>
            </w:pPr>
          </w:p>
        </w:tc>
        <w:tc>
          <w:tcPr>
            <w:tcW w:w="6646" w:type="dxa"/>
            <w:tcBorders>
              <w:top w:val="nil"/>
            </w:tcBorders>
          </w:tcPr>
          <w:p w14:paraId="3A27F642" w14:textId="77777777" w:rsidR="00496ED5" w:rsidRPr="003D3566" w:rsidRDefault="00496ED5" w:rsidP="00496ED5">
            <w:pPr>
              <w:spacing w:before="120" w:after="120"/>
              <w:rPr>
                <w:rFonts w:asciiTheme="minorHAnsi" w:hAnsiTheme="minorHAnsi" w:cstheme="minorHAnsi"/>
                <w:sz w:val="20"/>
                <w:szCs w:val="20"/>
              </w:rPr>
            </w:pPr>
          </w:p>
        </w:tc>
        <w:tc>
          <w:tcPr>
            <w:tcW w:w="1652" w:type="dxa"/>
            <w:tcBorders>
              <w:top w:val="nil"/>
            </w:tcBorders>
          </w:tcPr>
          <w:p w14:paraId="2A1F1F44" w14:textId="77777777" w:rsidR="00496ED5" w:rsidRPr="003D3566" w:rsidRDefault="00496ED5" w:rsidP="00496ED5">
            <w:pPr>
              <w:spacing w:before="120" w:after="120"/>
              <w:rPr>
                <w:rFonts w:asciiTheme="minorHAnsi" w:hAnsiTheme="minorHAnsi" w:cstheme="minorHAnsi"/>
                <w:sz w:val="20"/>
                <w:szCs w:val="20"/>
              </w:rPr>
            </w:pPr>
          </w:p>
        </w:tc>
        <w:tc>
          <w:tcPr>
            <w:tcW w:w="1652" w:type="dxa"/>
            <w:tcBorders>
              <w:top w:val="nil"/>
            </w:tcBorders>
          </w:tcPr>
          <w:p w14:paraId="06FF2CA7" w14:textId="77777777" w:rsidR="00496ED5" w:rsidRPr="003D3566" w:rsidRDefault="00496ED5" w:rsidP="00496ED5">
            <w:pPr>
              <w:spacing w:before="120" w:after="120"/>
              <w:rPr>
                <w:rFonts w:asciiTheme="minorHAnsi" w:hAnsiTheme="minorHAnsi" w:cstheme="minorHAnsi"/>
                <w:sz w:val="20"/>
                <w:szCs w:val="20"/>
              </w:rPr>
            </w:pPr>
          </w:p>
        </w:tc>
        <w:tc>
          <w:tcPr>
            <w:tcW w:w="2943" w:type="dxa"/>
            <w:tcBorders>
              <w:top w:val="nil"/>
            </w:tcBorders>
          </w:tcPr>
          <w:p w14:paraId="0660B7F2" w14:textId="77777777" w:rsidR="00496ED5" w:rsidRPr="003D3566" w:rsidRDefault="00496ED5" w:rsidP="00496ED5">
            <w:pPr>
              <w:spacing w:before="120" w:after="120"/>
              <w:rPr>
                <w:rFonts w:asciiTheme="minorHAnsi" w:hAnsiTheme="minorHAnsi" w:cstheme="minorHAnsi"/>
                <w:sz w:val="20"/>
                <w:szCs w:val="20"/>
              </w:rPr>
            </w:pPr>
          </w:p>
        </w:tc>
      </w:tr>
    </w:tbl>
    <w:p w14:paraId="79D41C0A" w14:textId="77777777" w:rsidR="005A7BE7" w:rsidRDefault="005A7BE7" w:rsidP="006E48CC">
      <w:pPr>
        <w:rPr>
          <w:rFonts w:asciiTheme="minorHAnsi" w:hAnsiTheme="minorHAnsi" w:cstheme="minorHAnsi"/>
        </w:rPr>
      </w:pPr>
    </w:p>
    <w:p w14:paraId="393C312E" w14:textId="77777777" w:rsidR="005A7BE7" w:rsidRDefault="005A7BE7">
      <w:pPr>
        <w:rPr>
          <w:rFonts w:asciiTheme="minorHAnsi" w:hAnsiTheme="minorHAnsi" w:cstheme="minorHAnsi"/>
        </w:rPr>
      </w:pPr>
      <w:r>
        <w:rPr>
          <w:rFonts w:asciiTheme="minorHAnsi" w:hAnsiTheme="minorHAnsi" w:cstheme="minorHAnsi"/>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2"/>
        <w:gridCol w:w="1555"/>
        <w:gridCol w:w="6646"/>
        <w:gridCol w:w="1652"/>
        <w:gridCol w:w="1652"/>
        <w:gridCol w:w="2943"/>
      </w:tblGrid>
      <w:tr w:rsidR="005A7BE7" w14:paraId="2659A00D" w14:textId="77777777" w:rsidTr="00044666">
        <w:tc>
          <w:tcPr>
            <w:tcW w:w="4242" w:type="dxa"/>
            <w:shd w:val="clear" w:color="auto" w:fill="A6A6A6" w:themeFill="background1" w:themeFillShade="A6"/>
            <w:vAlign w:val="center"/>
          </w:tcPr>
          <w:p w14:paraId="0545986A" w14:textId="77777777" w:rsidR="005A7BE7" w:rsidRDefault="005A7BE7" w:rsidP="00044666">
            <w:pPr>
              <w:rPr>
                <w:rFonts w:asciiTheme="minorHAnsi" w:hAnsiTheme="minorHAnsi" w:cstheme="minorHAnsi"/>
              </w:rPr>
            </w:pPr>
            <w:r w:rsidRPr="00A23CA5">
              <w:rPr>
                <w:rFonts w:asciiTheme="minorHAnsi" w:hAnsiTheme="minorHAnsi" w:cstheme="minorHAnsi"/>
                <w:b/>
                <w:sz w:val="20"/>
                <w:szCs w:val="20"/>
              </w:rPr>
              <w:lastRenderedPageBreak/>
              <w:t>Composantes du plan de lutte contre l’intimidation et la violence à l’école</w:t>
            </w:r>
          </w:p>
        </w:tc>
        <w:tc>
          <w:tcPr>
            <w:tcW w:w="1555" w:type="dxa"/>
            <w:shd w:val="clear" w:color="auto" w:fill="A6A6A6" w:themeFill="background1" w:themeFillShade="A6"/>
            <w:vAlign w:val="center"/>
          </w:tcPr>
          <w:p w14:paraId="59F4CD62" w14:textId="77777777" w:rsidR="005A7BE7" w:rsidRDefault="005A7BE7" w:rsidP="00044666">
            <w:pPr>
              <w:rPr>
                <w:rFonts w:asciiTheme="minorHAnsi" w:hAnsiTheme="minorHAnsi" w:cstheme="minorHAnsi"/>
              </w:rPr>
            </w:pPr>
          </w:p>
        </w:tc>
        <w:tc>
          <w:tcPr>
            <w:tcW w:w="6646" w:type="dxa"/>
            <w:tcBorders>
              <w:bottom w:val="double" w:sz="4" w:space="0" w:color="auto"/>
            </w:tcBorders>
            <w:shd w:val="clear" w:color="auto" w:fill="A6A6A6" w:themeFill="background1" w:themeFillShade="A6"/>
            <w:vAlign w:val="center"/>
          </w:tcPr>
          <w:p w14:paraId="1F780F41" w14:textId="77777777" w:rsidR="005A7BE7" w:rsidRPr="00472E35" w:rsidRDefault="005A7BE7" w:rsidP="00044666">
            <w:pPr>
              <w:jc w:val="center"/>
              <w:rPr>
                <w:rFonts w:asciiTheme="minorHAnsi" w:hAnsiTheme="minorHAnsi" w:cstheme="minorHAnsi"/>
                <w:b/>
                <w:sz w:val="20"/>
                <w:szCs w:val="20"/>
              </w:rPr>
            </w:pPr>
            <w:r w:rsidRPr="00472E35">
              <w:rPr>
                <w:rFonts w:asciiTheme="minorHAnsi" w:hAnsiTheme="minorHAnsi" w:cstheme="minorHAnsi"/>
                <w:b/>
                <w:sz w:val="20"/>
                <w:szCs w:val="20"/>
              </w:rPr>
              <w:t>Description</w:t>
            </w:r>
          </w:p>
        </w:tc>
        <w:tc>
          <w:tcPr>
            <w:tcW w:w="1652" w:type="dxa"/>
            <w:tcBorders>
              <w:bottom w:val="double" w:sz="4" w:space="0" w:color="auto"/>
            </w:tcBorders>
            <w:shd w:val="clear" w:color="auto" w:fill="A6A6A6" w:themeFill="background1" w:themeFillShade="A6"/>
            <w:vAlign w:val="center"/>
          </w:tcPr>
          <w:p w14:paraId="5BEE049B" w14:textId="77777777" w:rsidR="005A7BE7" w:rsidRPr="00472E35" w:rsidRDefault="005A7BE7" w:rsidP="00044666">
            <w:pPr>
              <w:jc w:val="center"/>
              <w:rPr>
                <w:rFonts w:asciiTheme="minorHAnsi" w:hAnsiTheme="minorHAnsi" w:cstheme="minorHAnsi"/>
                <w:b/>
                <w:sz w:val="20"/>
                <w:szCs w:val="20"/>
              </w:rPr>
            </w:pPr>
            <w:r w:rsidRPr="00472E35">
              <w:rPr>
                <w:rFonts w:asciiTheme="minorHAnsi" w:hAnsiTheme="minorHAnsi" w:cstheme="minorHAnsi"/>
                <w:b/>
                <w:sz w:val="20"/>
                <w:szCs w:val="20"/>
              </w:rPr>
              <w:t>Échéancier</w:t>
            </w:r>
          </w:p>
        </w:tc>
        <w:tc>
          <w:tcPr>
            <w:tcW w:w="1652" w:type="dxa"/>
            <w:tcBorders>
              <w:bottom w:val="double" w:sz="4" w:space="0" w:color="auto"/>
            </w:tcBorders>
            <w:shd w:val="clear" w:color="auto" w:fill="A6A6A6" w:themeFill="background1" w:themeFillShade="A6"/>
            <w:vAlign w:val="center"/>
          </w:tcPr>
          <w:p w14:paraId="55339FE6" w14:textId="77777777" w:rsidR="005A7BE7" w:rsidRPr="00472E35" w:rsidRDefault="005A7BE7"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Responsable</w:t>
            </w:r>
          </w:p>
        </w:tc>
        <w:tc>
          <w:tcPr>
            <w:tcW w:w="2943" w:type="dxa"/>
            <w:tcBorders>
              <w:bottom w:val="double" w:sz="4" w:space="0" w:color="auto"/>
            </w:tcBorders>
            <w:shd w:val="clear" w:color="auto" w:fill="A6A6A6" w:themeFill="background1" w:themeFillShade="A6"/>
            <w:vAlign w:val="center"/>
          </w:tcPr>
          <w:p w14:paraId="388A227B" w14:textId="77777777" w:rsidR="005A7BE7" w:rsidRPr="00472E35" w:rsidRDefault="005A7BE7"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Régulation</w:t>
            </w:r>
          </w:p>
        </w:tc>
      </w:tr>
      <w:tr w:rsidR="005A7BE7" w14:paraId="4AC00BC6" w14:textId="77777777" w:rsidTr="00044666">
        <w:trPr>
          <w:trHeight w:val="329"/>
        </w:trPr>
        <w:tc>
          <w:tcPr>
            <w:tcW w:w="4242" w:type="dxa"/>
            <w:vMerge w:val="restart"/>
          </w:tcPr>
          <w:p w14:paraId="575DE49E" w14:textId="596BBD25" w:rsidR="005A7BE7" w:rsidRPr="00436DB8" w:rsidRDefault="005A7BE7" w:rsidP="005A7BE7">
            <w:pPr>
              <w:pStyle w:val="Paragraphedeliste"/>
              <w:numPr>
                <w:ilvl w:val="0"/>
                <w:numId w:val="12"/>
              </w:numPr>
              <w:spacing w:before="120" w:after="120"/>
              <w:ind w:left="340"/>
              <w:rPr>
                <w:rFonts w:asciiTheme="minorHAnsi" w:hAnsiTheme="minorHAnsi" w:cstheme="minorHAnsi"/>
                <w:sz w:val="20"/>
                <w:szCs w:val="20"/>
              </w:rPr>
            </w:pPr>
            <w:r>
              <w:rPr>
                <w:rFonts w:asciiTheme="minorHAnsi" w:hAnsiTheme="minorHAnsi" w:cstheme="minorHAnsi"/>
                <w:sz w:val="20"/>
                <w:szCs w:val="20"/>
              </w:rPr>
              <w:t>Les sanctions disciplinaires applicables spécifiquement au regard des actes d’intimidation ou de violence selon la gravité ou le caractère répétitif de ces actes</w:t>
            </w:r>
          </w:p>
          <w:p w14:paraId="48186FB1" w14:textId="77777777" w:rsidR="005A7BE7" w:rsidRPr="00436DB8" w:rsidRDefault="005A7BE7" w:rsidP="00044666">
            <w:pPr>
              <w:rPr>
                <w:rFonts w:asciiTheme="minorHAnsi" w:hAnsiTheme="minorHAnsi" w:cstheme="minorHAnsi"/>
                <w:sz w:val="20"/>
                <w:szCs w:val="20"/>
              </w:rPr>
            </w:pPr>
          </w:p>
        </w:tc>
        <w:tc>
          <w:tcPr>
            <w:tcW w:w="1555" w:type="dxa"/>
            <w:vMerge w:val="restart"/>
          </w:tcPr>
          <w:p w14:paraId="6C81C186" w14:textId="77777777" w:rsidR="005A7BE7" w:rsidRPr="005874E6" w:rsidRDefault="005A7BE7"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en place</w:t>
            </w:r>
          </w:p>
        </w:tc>
        <w:tc>
          <w:tcPr>
            <w:tcW w:w="6646" w:type="dxa"/>
            <w:tcBorders>
              <w:bottom w:val="nil"/>
            </w:tcBorders>
          </w:tcPr>
          <w:p w14:paraId="318A27E4" w14:textId="739EC62B" w:rsidR="00115123" w:rsidRDefault="00115123" w:rsidP="00115123">
            <w:pPr>
              <w:spacing w:before="120"/>
              <w:rPr>
                <w:rFonts w:asciiTheme="minorHAnsi" w:hAnsiTheme="minorHAnsi" w:cstheme="minorHAnsi"/>
                <w:sz w:val="20"/>
                <w:szCs w:val="20"/>
              </w:rPr>
            </w:pPr>
            <w:r>
              <w:rPr>
                <w:rFonts w:asciiTheme="minorHAnsi" w:hAnsiTheme="minorHAnsi" w:cstheme="minorHAnsi"/>
                <w:sz w:val="20"/>
                <w:szCs w:val="20"/>
              </w:rPr>
              <w:t>Intervention immédiate et discussion avec la T.E.S.;</w:t>
            </w:r>
          </w:p>
          <w:p w14:paraId="48EA24EB" w14:textId="097F7771" w:rsidR="00115123" w:rsidRPr="005A7BE7" w:rsidRDefault="00E4742E" w:rsidP="00115123">
            <w:pPr>
              <w:spacing w:before="120"/>
              <w:rPr>
                <w:rFonts w:asciiTheme="minorHAnsi" w:hAnsiTheme="minorHAnsi" w:cstheme="minorHAnsi"/>
                <w:sz w:val="20"/>
                <w:szCs w:val="20"/>
              </w:rPr>
            </w:pPr>
            <w:r>
              <w:rPr>
                <w:rFonts w:asciiTheme="minorHAnsi" w:hAnsiTheme="minorHAnsi" w:cstheme="minorHAnsi"/>
                <w:sz w:val="20"/>
                <w:szCs w:val="20"/>
              </w:rPr>
              <w:t>Protocole</w:t>
            </w:r>
            <w:r w:rsidR="00EE583C">
              <w:rPr>
                <w:rFonts w:asciiTheme="minorHAnsi" w:hAnsiTheme="minorHAnsi" w:cstheme="minorHAnsi"/>
                <w:sz w:val="20"/>
                <w:szCs w:val="20"/>
              </w:rPr>
              <w:t xml:space="preserve"> pour la </w:t>
            </w:r>
            <w:r w:rsidR="00F3522F">
              <w:rPr>
                <w:rFonts w:asciiTheme="minorHAnsi" w:hAnsiTheme="minorHAnsi" w:cstheme="minorHAnsi"/>
                <w:sz w:val="20"/>
                <w:szCs w:val="20"/>
              </w:rPr>
              <w:t>gestion des comportements</w:t>
            </w:r>
            <w:r w:rsidR="00115123">
              <w:rPr>
                <w:rFonts w:asciiTheme="minorHAnsi" w:hAnsiTheme="minorHAnsi" w:cstheme="minorHAnsi"/>
                <w:sz w:val="20"/>
                <w:szCs w:val="20"/>
              </w:rPr>
              <w:t>;</w:t>
            </w:r>
          </w:p>
        </w:tc>
        <w:tc>
          <w:tcPr>
            <w:tcW w:w="1652" w:type="dxa"/>
            <w:tcBorders>
              <w:bottom w:val="nil"/>
            </w:tcBorders>
          </w:tcPr>
          <w:p w14:paraId="5997334C" w14:textId="655D7302" w:rsidR="00115123" w:rsidRPr="005A7BE7" w:rsidRDefault="00115123"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bottom w:val="nil"/>
            </w:tcBorders>
          </w:tcPr>
          <w:p w14:paraId="1897C1FA" w14:textId="4BA40959" w:rsidR="005A7BE7" w:rsidRPr="005A7BE7" w:rsidRDefault="00F3522F" w:rsidP="00044666">
            <w:pPr>
              <w:spacing w:before="120" w:after="120"/>
              <w:rPr>
                <w:rFonts w:asciiTheme="minorHAnsi" w:hAnsiTheme="minorHAnsi" w:cstheme="minorHAnsi"/>
                <w:sz w:val="20"/>
                <w:szCs w:val="20"/>
              </w:rPr>
            </w:pPr>
            <w:r>
              <w:rPr>
                <w:rFonts w:asciiTheme="minorHAnsi" w:hAnsiTheme="minorHAnsi" w:cstheme="minorHAnsi"/>
                <w:sz w:val="20"/>
                <w:szCs w:val="20"/>
              </w:rPr>
              <w:t>Comité SCP</w:t>
            </w:r>
          </w:p>
        </w:tc>
        <w:tc>
          <w:tcPr>
            <w:tcW w:w="2943" w:type="dxa"/>
            <w:tcBorders>
              <w:bottom w:val="nil"/>
            </w:tcBorders>
          </w:tcPr>
          <w:p w14:paraId="10F965B8" w14:textId="77777777" w:rsidR="005A7BE7" w:rsidRPr="005A7BE7" w:rsidRDefault="005A7BE7" w:rsidP="00044666">
            <w:pPr>
              <w:spacing w:before="120" w:after="120"/>
              <w:rPr>
                <w:rFonts w:asciiTheme="minorHAnsi" w:hAnsiTheme="minorHAnsi" w:cstheme="minorHAnsi"/>
                <w:sz w:val="20"/>
                <w:szCs w:val="20"/>
              </w:rPr>
            </w:pPr>
          </w:p>
        </w:tc>
      </w:tr>
      <w:tr w:rsidR="005A7BE7" w14:paraId="014BE73D" w14:textId="77777777" w:rsidTr="00044666">
        <w:trPr>
          <w:trHeight w:val="328"/>
        </w:trPr>
        <w:tc>
          <w:tcPr>
            <w:tcW w:w="4242" w:type="dxa"/>
            <w:vMerge/>
          </w:tcPr>
          <w:p w14:paraId="44909328" w14:textId="77777777" w:rsidR="005A7BE7" w:rsidRDefault="005A7BE7" w:rsidP="00044666">
            <w:pPr>
              <w:rPr>
                <w:rFonts w:asciiTheme="minorHAnsi" w:hAnsiTheme="minorHAnsi" w:cstheme="minorHAnsi"/>
                <w:sz w:val="20"/>
                <w:szCs w:val="20"/>
              </w:rPr>
            </w:pPr>
          </w:p>
        </w:tc>
        <w:tc>
          <w:tcPr>
            <w:tcW w:w="1555" w:type="dxa"/>
            <w:vMerge/>
          </w:tcPr>
          <w:p w14:paraId="796A3268"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nil"/>
            </w:tcBorders>
          </w:tcPr>
          <w:p w14:paraId="7A1CA78E" w14:textId="7D2568E0" w:rsidR="00115123" w:rsidRDefault="00115123" w:rsidP="00115123">
            <w:pPr>
              <w:rPr>
                <w:rFonts w:asciiTheme="minorHAnsi" w:hAnsiTheme="minorHAnsi" w:cstheme="minorHAnsi"/>
                <w:sz w:val="20"/>
                <w:szCs w:val="20"/>
              </w:rPr>
            </w:pPr>
            <w:r>
              <w:rPr>
                <w:rFonts w:asciiTheme="minorHAnsi" w:hAnsiTheme="minorHAnsi" w:cstheme="minorHAnsi"/>
                <w:sz w:val="20"/>
                <w:szCs w:val="20"/>
              </w:rPr>
              <w:t>Billet d’information aux parents;</w:t>
            </w:r>
          </w:p>
          <w:p w14:paraId="6F7B3DD1" w14:textId="0EA15734" w:rsidR="00115123" w:rsidRDefault="00115123" w:rsidP="00115123">
            <w:pPr>
              <w:rPr>
                <w:rFonts w:asciiTheme="minorHAnsi" w:hAnsiTheme="minorHAnsi" w:cstheme="minorHAnsi"/>
                <w:sz w:val="20"/>
                <w:szCs w:val="20"/>
              </w:rPr>
            </w:pPr>
            <w:r>
              <w:rPr>
                <w:rFonts w:asciiTheme="minorHAnsi" w:hAnsiTheme="minorHAnsi" w:cstheme="minorHAnsi"/>
                <w:sz w:val="20"/>
                <w:szCs w:val="20"/>
              </w:rPr>
              <w:t>Conséquences logiques avec le geste posé;</w:t>
            </w:r>
          </w:p>
          <w:p w14:paraId="5E9B207C" w14:textId="2A6EFC34" w:rsidR="00115123" w:rsidRPr="00115123" w:rsidRDefault="00115123" w:rsidP="00115123">
            <w:pPr>
              <w:rPr>
                <w:rFonts w:asciiTheme="minorHAnsi" w:hAnsiTheme="minorHAnsi" w:cstheme="minorHAnsi"/>
                <w:sz w:val="20"/>
                <w:szCs w:val="20"/>
              </w:rPr>
            </w:pPr>
          </w:p>
        </w:tc>
        <w:tc>
          <w:tcPr>
            <w:tcW w:w="1652" w:type="dxa"/>
            <w:tcBorders>
              <w:top w:val="nil"/>
              <w:bottom w:val="nil"/>
            </w:tcBorders>
          </w:tcPr>
          <w:p w14:paraId="3854E274" w14:textId="28FAAE81" w:rsidR="005A7BE7" w:rsidRPr="005A7BE7" w:rsidRDefault="00115123"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top w:val="nil"/>
              <w:bottom w:val="nil"/>
            </w:tcBorders>
          </w:tcPr>
          <w:p w14:paraId="73D42C8D" w14:textId="77777777" w:rsidR="005A7BE7" w:rsidRDefault="00115123" w:rsidP="00044666">
            <w:pPr>
              <w:spacing w:before="120" w:after="120"/>
              <w:rPr>
                <w:rFonts w:asciiTheme="minorHAnsi" w:hAnsiTheme="minorHAnsi" w:cstheme="minorHAnsi"/>
                <w:sz w:val="20"/>
                <w:szCs w:val="20"/>
              </w:rPr>
            </w:pPr>
            <w:r>
              <w:rPr>
                <w:rFonts w:asciiTheme="minorHAnsi" w:hAnsiTheme="minorHAnsi" w:cstheme="minorHAnsi"/>
                <w:sz w:val="20"/>
                <w:szCs w:val="20"/>
              </w:rPr>
              <w:t>T.E.S.</w:t>
            </w:r>
          </w:p>
          <w:p w14:paraId="2B805D53" w14:textId="2CFC29AD" w:rsidR="00115123" w:rsidRPr="005A7BE7" w:rsidRDefault="00115123" w:rsidP="00044666">
            <w:pPr>
              <w:spacing w:before="120" w:after="120"/>
              <w:rPr>
                <w:rFonts w:asciiTheme="minorHAnsi" w:hAnsiTheme="minorHAnsi" w:cstheme="minorHAnsi"/>
                <w:sz w:val="20"/>
                <w:szCs w:val="20"/>
              </w:rPr>
            </w:pPr>
            <w:r>
              <w:rPr>
                <w:rFonts w:asciiTheme="minorHAnsi" w:hAnsiTheme="minorHAnsi" w:cstheme="minorHAnsi"/>
                <w:sz w:val="20"/>
                <w:szCs w:val="20"/>
              </w:rPr>
              <w:t>Intervenants</w:t>
            </w:r>
          </w:p>
        </w:tc>
        <w:tc>
          <w:tcPr>
            <w:tcW w:w="2943" w:type="dxa"/>
            <w:tcBorders>
              <w:top w:val="nil"/>
              <w:bottom w:val="nil"/>
            </w:tcBorders>
          </w:tcPr>
          <w:p w14:paraId="7689032E" w14:textId="77777777" w:rsidR="005A7BE7" w:rsidRPr="005A7BE7" w:rsidRDefault="005A7BE7" w:rsidP="00044666">
            <w:pPr>
              <w:spacing w:before="120" w:after="120"/>
              <w:rPr>
                <w:rFonts w:asciiTheme="minorHAnsi" w:hAnsiTheme="minorHAnsi" w:cstheme="minorHAnsi"/>
                <w:sz w:val="20"/>
                <w:szCs w:val="20"/>
              </w:rPr>
            </w:pPr>
          </w:p>
        </w:tc>
      </w:tr>
      <w:tr w:rsidR="005A7BE7" w14:paraId="5B38166F" w14:textId="77777777" w:rsidTr="00044666">
        <w:trPr>
          <w:trHeight w:val="328"/>
        </w:trPr>
        <w:tc>
          <w:tcPr>
            <w:tcW w:w="4242" w:type="dxa"/>
            <w:vMerge/>
          </w:tcPr>
          <w:p w14:paraId="57F2B573" w14:textId="77777777" w:rsidR="005A7BE7" w:rsidRDefault="005A7BE7" w:rsidP="00044666">
            <w:pPr>
              <w:rPr>
                <w:rFonts w:asciiTheme="minorHAnsi" w:hAnsiTheme="minorHAnsi" w:cstheme="minorHAnsi"/>
                <w:sz w:val="20"/>
                <w:szCs w:val="20"/>
              </w:rPr>
            </w:pPr>
          </w:p>
        </w:tc>
        <w:tc>
          <w:tcPr>
            <w:tcW w:w="1555" w:type="dxa"/>
            <w:vMerge/>
          </w:tcPr>
          <w:p w14:paraId="1527CFA7"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nil"/>
            </w:tcBorders>
          </w:tcPr>
          <w:p w14:paraId="3355F490" w14:textId="051B7E3C" w:rsidR="005A7BE7" w:rsidRPr="005A7BE7" w:rsidRDefault="00115123" w:rsidP="00115123">
            <w:pPr>
              <w:rPr>
                <w:rFonts w:asciiTheme="minorHAnsi" w:hAnsiTheme="minorHAnsi" w:cstheme="minorHAnsi"/>
                <w:sz w:val="20"/>
                <w:szCs w:val="20"/>
              </w:rPr>
            </w:pPr>
            <w:r>
              <w:rPr>
                <w:rFonts w:asciiTheme="minorHAnsi" w:hAnsiTheme="minorHAnsi" w:cstheme="minorHAnsi"/>
                <w:sz w:val="20"/>
                <w:szCs w:val="20"/>
              </w:rPr>
              <w:t>Rencontre avec les parents.</w:t>
            </w:r>
          </w:p>
        </w:tc>
        <w:tc>
          <w:tcPr>
            <w:tcW w:w="1652" w:type="dxa"/>
            <w:tcBorders>
              <w:top w:val="nil"/>
              <w:bottom w:val="nil"/>
            </w:tcBorders>
          </w:tcPr>
          <w:p w14:paraId="03940950" w14:textId="340556C4" w:rsidR="005A7BE7" w:rsidRPr="005A7BE7" w:rsidRDefault="00115123"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top w:val="nil"/>
              <w:bottom w:val="nil"/>
            </w:tcBorders>
          </w:tcPr>
          <w:p w14:paraId="2DE18B03" w14:textId="77777777" w:rsidR="005A7BE7" w:rsidRDefault="00115123"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p>
          <w:p w14:paraId="5177863C" w14:textId="77777777" w:rsidR="00115123" w:rsidRDefault="00115123" w:rsidP="00044666">
            <w:pPr>
              <w:spacing w:before="120" w:after="120"/>
              <w:rPr>
                <w:rFonts w:asciiTheme="minorHAnsi" w:hAnsiTheme="minorHAnsi" w:cstheme="minorHAnsi"/>
                <w:sz w:val="20"/>
                <w:szCs w:val="20"/>
              </w:rPr>
            </w:pPr>
            <w:r>
              <w:rPr>
                <w:rFonts w:asciiTheme="minorHAnsi" w:hAnsiTheme="minorHAnsi" w:cstheme="minorHAnsi"/>
                <w:sz w:val="20"/>
                <w:szCs w:val="20"/>
              </w:rPr>
              <w:t>T.E.S.</w:t>
            </w:r>
          </w:p>
          <w:p w14:paraId="61360319" w14:textId="72F07267" w:rsidR="00115123" w:rsidRPr="005A7BE7" w:rsidRDefault="00115123" w:rsidP="00044666">
            <w:pPr>
              <w:spacing w:before="120" w:after="120"/>
              <w:rPr>
                <w:rFonts w:asciiTheme="minorHAnsi" w:hAnsiTheme="minorHAnsi" w:cstheme="minorHAnsi"/>
                <w:sz w:val="20"/>
                <w:szCs w:val="20"/>
              </w:rPr>
            </w:pPr>
            <w:r>
              <w:rPr>
                <w:rFonts w:asciiTheme="minorHAnsi" w:hAnsiTheme="minorHAnsi" w:cstheme="minorHAnsi"/>
                <w:sz w:val="20"/>
                <w:szCs w:val="20"/>
              </w:rPr>
              <w:t>Intervenants</w:t>
            </w:r>
          </w:p>
        </w:tc>
        <w:tc>
          <w:tcPr>
            <w:tcW w:w="2943" w:type="dxa"/>
            <w:tcBorders>
              <w:top w:val="nil"/>
              <w:bottom w:val="nil"/>
            </w:tcBorders>
          </w:tcPr>
          <w:p w14:paraId="7021C965" w14:textId="77777777" w:rsidR="005A7BE7" w:rsidRPr="005A7BE7" w:rsidRDefault="005A7BE7" w:rsidP="00044666">
            <w:pPr>
              <w:spacing w:before="120" w:after="120"/>
              <w:rPr>
                <w:rFonts w:asciiTheme="minorHAnsi" w:hAnsiTheme="minorHAnsi" w:cstheme="minorHAnsi"/>
                <w:sz w:val="20"/>
                <w:szCs w:val="20"/>
              </w:rPr>
            </w:pPr>
          </w:p>
        </w:tc>
      </w:tr>
      <w:tr w:rsidR="005A7BE7" w14:paraId="6E403B90" w14:textId="77777777" w:rsidTr="00115123">
        <w:trPr>
          <w:trHeight w:val="38"/>
        </w:trPr>
        <w:tc>
          <w:tcPr>
            <w:tcW w:w="4242" w:type="dxa"/>
            <w:vMerge/>
          </w:tcPr>
          <w:p w14:paraId="11C18C26" w14:textId="77777777" w:rsidR="005A7BE7" w:rsidRDefault="005A7BE7" w:rsidP="00044666">
            <w:pPr>
              <w:rPr>
                <w:rFonts w:asciiTheme="minorHAnsi" w:hAnsiTheme="minorHAnsi" w:cstheme="minorHAnsi"/>
                <w:sz w:val="20"/>
                <w:szCs w:val="20"/>
              </w:rPr>
            </w:pPr>
          </w:p>
        </w:tc>
        <w:tc>
          <w:tcPr>
            <w:tcW w:w="1555" w:type="dxa"/>
            <w:vMerge/>
          </w:tcPr>
          <w:p w14:paraId="492A4FE4"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7747BF9B" w14:textId="2D8D9737" w:rsidR="005A7BE7" w:rsidRPr="005A7BE7" w:rsidRDefault="00A70ED6" w:rsidP="00044666">
            <w:pPr>
              <w:spacing w:before="120" w:after="120"/>
              <w:rPr>
                <w:rFonts w:asciiTheme="minorHAnsi" w:hAnsiTheme="minorHAnsi" w:cstheme="minorHAnsi"/>
                <w:sz w:val="20"/>
                <w:szCs w:val="20"/>
              </w:rPr>
            </w:pPr>
            <w:r>
              <w:rPr>
                <w:rFonts w:asciiTheme="minorHAnsi" w:hAnsiTheme="minorHAnsi" w:cstheme="minorHAnsi"/>
                <w:sz w:val="20"/>
                <w:szCs w:val="20"/>
              </w:rPr>
              <w:t>Adapter les modalités du protocole avec le comité SCP;</w:t>
            </w:r>
          </w:p>
        </w:tc>
        <w:tc>
          <w:tcPr>
            <w:tcW w:w="1652" w:type="dxa"/>
            <w:tcBorders>
              <w:top w:val="nil"/>
              <w:bottom w:val="double" w:sz="4" w:space="0" w:color="auto"/>
            </w:tcBorders>
          </w:tcPr>
          <w:p w14:paraId="168E9F16" w14:textId="5F308C83" w:rsidR="005A7BE7" w:rsidRPr="005A7BE7" w:rsidRDefault="00A70ED6" w:rsidP="00044666">
            <w:pPr>
              <w:spacing w:before="120" w:after="120"/>
              <w:rPr>
                <w:rFonts w:asciiTheme="minorHAnsi" w:hAnsiTheme="minorHAnsi" w:cstheme="minorHAnsi"/>
                <w:sz w:val="20"/>
                <w:szCs w:val="20"/>
              </w:rPr>
            </w:pPr>
            <w:r>
              <w:rPr>
                <w:rFonts w:asciiTheme="minorHAnsi" w:hAnsiTheme="minorHAnsi" w:cstheme="minorHAnsi"/>
                <w:sz w:val="20"/>
                <w:szCs w:val="20"/>
              </w:rPr>
              <w:t>Début d’année</w:t>
            </w:r>
          </w:p>
        </w:tc>
        <w:tc>
          <w:tcPr>
            <w:tcW w:w="1652" w:type="dxa"/>
            <w:tcBorders>
              <w:top w:val="nil"/>
              <w:bottom w:val="double" w:sz="4" w:space="0" w:color="auto"/>
            </w:tcBorders>
          </w:tcPr>
          <w:p w14:paraId="7879D98B" w14:textId="68D81881" w:rsidR="005A7BE7" w:rsidRPr="005A7BE7" w:rsidRDefault="00A70ED6" w:rsidP="00044666">
            <w:pPr>
              <w:spacing w:before="120" w:after="120"/>
              <w:rPr>
                <w:rFonts w:asciiTheme="minorHAnsi" w:hAnsiTheme="minorHAnsi" w:cstheme="minorHAnsi"/>
                <w:sz w:val="20"/>
                <w:szCs w:val="20"/>
              </w:rPr>
            </w:pPr>
            <w:r>
              <w:rPr>
                <w:rFonts w:asciiTheme="minorHAnsi" w:hAnsiTheme="minorHAnsi" w:cstheme="minorHAnsi"/>
                <w:sz w:val="20"/>
                <w:szCs w:val="20"/>
              </w:rPr>
              <w:t>Comité SCP</w:t>
            </w:r>
          </w:p>
        </w:tc>
        <w:tc>
          <w:tcPr>
            <w:tcW w:w="2943" w:type="dxa"/>
            <w:tcBorders>
              <w:top w:val="nil"/>
              <w:bottom w:val="double" w:sz="4" w:space="0" w:color="auto"/>
            </w:tcBorders>
          </w:tcPr>
          <w:p w14:paraId="759B9F6E" w14:textId="77777777" w:rsidR="005A7BE7" w:rsidRPr="005A7BE7" w:rsidRDefault="005A7BE7" w:rsidP="00044666">
            <w:pPr>
              <w:spacing w:before="120" w:after="120"/>
              <w:rPr>
                <w:rFonts w:asciiTheme="minorHAnsi" w:hAnsiTheme="minorHAnsi" w:cstheme="minorHAnsi"/>
                <w:sz w:val="20"/>
                <w:szCs w:val="20"/>
              </w:rPr>
            </w:pPr>
          </w:p>
        </w:tc>
      </w:tr>
      <w:tr w:rsidR="005A7BE7" w14:paraId="383DE89B" w14:textId="77777777" w:rsidTr="00044666">
        <w:trPr>
          <w:trHeight w:val="81"/>
        </w:trPr>
        <w:tc>
          <w:tcPr>
            <w:tcW w:w="4242" w:type="dxa"/>
            <w:vMerge/>
          </w:tcPr>
          <w:p w14:paraId="313A0637" w14:textId="77777777" w:rsidR="005A7BE7" w:rsidRDefault="005A7BE7" w:rsidP="00044666">
            <w:pPr>
              <w:rPr>
                <w:rFonts w:asciiTheme="minorHAnsi" w:hAnsiTheme="minorHAnsi" w:cstheme="minorHAnsi"/>
              </w:rPr>
            </w:pPr>
          </w:p>
        </w:tc>
        <w:tc>
          <w:tcPr>
            <w:tcW w:w="1555" w:type="dxa"/>
            <w:vMerge w:val="restart"/>
          </w:tcPr>
          <w:p w14:paraId="1A0D2C0C" w14:textId="77777777" w:rsidR="005A7BE7" w:rsidRPr="005874E6" w:rsidRDefault="005A7BE7"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à renforcer</w:t>
            </w:r>
          </w:p>
        </w:tc>
        <w:tc>
          <w:tcPr>
            <w:tcW w:w="6646" w:type="dxa"/>
            <w:tcBorders>
              <w:bottom w:val="nil"/>
            </w:tcBorders>
          </w:tcPr>
          <w:p w14:paraId="065F8774" w14:textId="37B81F17" w:rsidR="005A7BE7" w:rsidRPr="005A7BE7" w:rsidRDefault="005A7BE7" w:rsidP="00044666">
            <w:pPr>
              <w:spacing w:before="120" w:after="120"/>
              <w:rPr>
                <w:rFonts w:asciiTheme="minorHAnsi" w:hAnsiTheme="minorHAnsi" w:cstheme="minorHAnsi"/>
                <w:sz w:val="20"/>
                <w:szCs w:val="20"/>
              </w:rPr>
            </w:pPr>
          </w:p>
        </w:tc>
        <w:tc>
          <w:tcPr>
            <w:tcW w:w="1652" w:type="dxa"/>
            <w:tcBorders>
              <w:bottom w:val="nil"/>
            </w:tcBorders>
          </w:tcPr>
          <w:p w14:paraId="19DC1E5F" w14:textId="0253FEF1" w:rsidR="005A7BE7" w:rsidRPr="005A7BE7" w:rsidRDefault="005A7BE7" w:rsidP="00044666">
            <w:pPr>
              <w:spacing w:before="120" w:after="120"/>
              <w:rPr>
                <w:rFonts w:asciiTheme="minorHAnsi" w:hAnsiTheme="minorHAnsi" w:cstheme="minorHAnsi"/>
                <w:sz w:val="20"/>
                <w:szCs w:val="20"/>
              </w:rPr>
            </w:pPr>
          </w:p>
        </w:tc>
        <w:tc>
          <w:tcPr>
            <w:tcW w:w="1652" w:type="dxa"/>
            <w:tcBorders>
              <w:bottom w:val="nil"/>
            </w:tcBorders>
          </w:tcPr>
          <w:p w14:paraId="2C85E2F4" w14:textId="4530F5D6" w:rsidR="005A7BE7" w:rsidRPr="005A7BE7" w:rsidRDefault="005A7BE7" w:rsidP="00044666">
            <w:pPr>
              <w:spacing w:before="120" w:after="120"/>
              <w:rPr>
                <w:rFonts w:asciiTheme="minorHAnsi" w:hAnsiTheme="minorHAnsi" w:cstheme="minorHAnsi"/>
                <w:sz w:val="20"/>
                <w:szCs w:val="20"/>
              </w:rPr>
            </w:pPr>
          </w:p>
        </w:tc>
        <w:tc>
          <w:tcPr>
            <w:tcW w:w="2943" w:type="dxa"/>
            <w:tcBorders>
              <w:bottom w:val="nil"/>
            </w:tcBorders>
          </w:tcPr>
          <w:p w14:paraId="27606636" w14:textId="77777777" w:rsidR="005A7BE7" w:rsidRPr="005A7BE7" w:rsidRDefault="005A7BE7" w:rsidP="00044666">
            <w:pPr>
              <w:spacing w:before="120" w:after="120"/>
              <w:rPr>
                <w:rFonts w:asciiTheme="minorHAnsi" w:hAnsiTheme="minorHAnsi" w:cstheme="minorHAnsi"/>
                <w:sz w:val="20"/>
                <w:szCs w:val="20"/>
              </w:rPr>
            </w:pPr>
          </w:p>
        </w:tc>
      </w:tr>
      <w:tr w:rsidR="005A7BE7" w14:paraId="7F3B0B3C" w14:textId="77777777" w:rsidTr="00044666">
        <w:trPr>
          <w:trHeight w:val="80"/>
        </w:trPr>
        <w:tc>
          <w:tcPr>
            <w:tcW w:w="4242" w:type="dxa"/>
            <w:vMerge/>
          </w:tcPr>
          <w:p w14:paraId="3A11449F" w14:textId="77777777" w:rsidR="005A7BE7" w:rsidRDefault="005A7BE7" w:rsidP="00044666">
            <w:pPr>
              <w:rPr>
                <w:rFonts w:asciiTheme="minorHAnsi" w:hAnsiTheme="minorHAnsi" w:cstheme="minorHAnsi"/>
              </w:rPr>
            </w:pPr>
          </w:p>
        </w:tc>
        <w:tc>
          <w:tcPr>
            <w:tcW w:w="1555" w:type="dxa"/>
            <w:vMerge/>
          </w:tcPr>
          <w:p w14:paraId="43825816"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nil"/>
            </w:tcBorders>
          </w:tcPr>
          <w:p w14:paraId="7A7A130A" w14:textId="1FD6591D"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383958AD" w14:textId="059A1551"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0B0BAA03" w14:textId="033079A1"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nil"/>
            </w:tcBorders>
          </w:tcPr>
          <w:p w14:paraId="5985DB4D" w14:textId="77777777" w:rsidR="005A7BE7" w:rsidRPr="005A7BE7" w:rsidRDefault="005A7BE7" w:rsidP="00044666">
            <w:pPr>
              <w:spacing w:before="120" w:after="120"/>
              <w:rPr>
                <w:rFonts w:asciiTheme="minorHAnsi" w:hAnsiTheme="minorHAnsi" w:cstheme="minorHAnsi"/>
                <w:sz w:val="20"/>
                <w:szCs w:val="20"/>
              </w:rPr>
            </w:pPr>
          </w:p>
        </w:tc>
      </w:tr>
      <w:tr w:rsidR="005A7BE7" w14:paraId="36F0E74B" w14:textId="77777777" w:rsidTr="00044666">
        <w:trPr>
          <w:trHeight w:val="80"/>
        </w:trPr>
        <w:tc>
          <w:tcPr>
            <w:tcW w:w="4242" w:type="dxa"/>
            <w:vMerge/>
          </w:tcPr>
          <w:p w14:paraId="172AFD14" w14:textId="77777777" w:rsidR="005A7BE7" w:rsidRDefault="005A7BE7" w:rsidP="00044666">
            <w:pPr>
              <w:rPr>
                <w:rFonts w:asciiTheme="minorHAnsi" w:hAnsiTheme="minorHAnsi" w:cstheme="minorHAnsi"/>
              </w:rPr>
            </w:pPr>
          </w:p>
        </w:tc>
        <w:tc>
          <w:tcPr>
            <w:tcW w:w="1555" w:type="dxa"/>
            <w:vMerge/>
          </w:tcPr>
          <w:p w14:paraId="673B9A8A"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nil"/>
            </w:tcBorders>
          </w:tcPr>
          <w:p w14:paraId="74A49BC3"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69F87CCD"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7CD8B323"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nil"/>
            </w:tcBorders>
          </w:tcPr>
          <w:p w14:paraId="205D50C9" w14:textId="77777777" w:rsidR="005A7BE7" w:rsidRPr="005A7BE7" w:rsidRDefault="005A7BE7" w:rsidP="00044666">
            <w:pPr>
              <w:spacing w:before="120" w:after="120"/>
              <w:rPr>
                <w:rFonts w:asciiTheme="minorHAnsi" w:hAnsiTheme="minorHAnsi" w:cstheme="minorHAnsi"/>
                <w:sz w:val="20"/>
                <w:szCs w:val="20"/>
              </w:rPr>
            </w:pPr>
          </w:p>
        </w:tc>
      </w:tr>
      <w:tr w:rsidR="005A7BE7" w14:paraId="0C032DFB" w14:textId="77777777" w:rsidTr="00044666">
        <w:trPr>
          <w:trHeight w:val="80"/>
        </w:trPr>
        <w:tc>
          <w:tcPr>
            <w:tcW w:w="4242" w:type="dxa"/>
            <w:vMerge/>
          </w:tcPr>
          <w:p w14:paraId="52E5EB88" w14:textId="77777777" w:rsidR="005A7BE7" w:rsidRDefault="005A7BE7" w:rsidP="00044666">
            <w:pPr>
              <w:rPr>
                <w:rFonts w:asciiTheme="minorHAnsi" w:hAnsiTheme="minorHAnsi" w:cstheme="minorHAnsi"/>
              </w:rPr>
            </w:pPr>
          </w:p>
        </w:tc>
        <w:tc>
          <w:tcPr>
            <w:tcW w:w="1555" w:type="dxa"/>
            <w:vMerge/>
          </w:tcPr>
          <w:p w14:paraId="59899E97"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0F95ED10"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05B42900"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6B95A297"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668B6088" w14:textId="77777777" w:rsidR="005A7BE7" w:rsidRPr="005A7BE7" w:rsidRDefault="005A7BE7" w:rsidP="00044666">
            <w:pPr>
              <w:spacing w:before="120" w:after="120"/>
              <w:rPr>
                <w:rFonts w:asciiTheme="minorHAnsi" w:hAnsiTheme="minorHAnsi" w:cstheme="minorHAnsi"/>
                <w:sz w:val="20"/>
                <w:szCs w:val="20"/>
              </w:rPr>
            </w:pPr>
          </w:p>
        </w:tc>
      </w:tr>
      <w:tr w:rsidR="005A7BE7" w14:paraId="560990B8" w14:textId="77777777" w:rsidTr="00044666">
        <w:trPr>
          <w:trHeight w:val="81"/>
        </w:trPr>
        <w:tc>
          <w:tcPr>
            <w:tcW w:w="4242" w:type="dxa"/>
            <w:vMerge/>
          </w:tcPr>
          <w:p w14:paraId="7107B139" w14:textId="77777777" w:rsidR="005A7BE7" w:rsidRDefault="005A7BE7" w:rsidP="00044666">
            <w:pPr>
              <w:rPr>
                <w:rFonts w:asciiTheme="minorHAnsi" w:hAnsiTheme="minorHAnsi" w:cstheme="minorHAnsi"/>
              </w:rPr>
            </w:pPr>
          </w:p>
        </w:tc>
        <w:tc>
          <w:tcPr>
            <w:tcW w:w="1555" w:type="dxa"/>
            <w:vMerge w:val="restart"/>
          </w:tcPr>
          <w:p w14:paraId="4F26DD01" w14:textId="77777777" w:rsidR="005A7BE7" w:rsidRPr="005874E6" w:rsidRDefault="005A7BE7"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Nouvelles pratiques à prévoir</w:t>
            </w:r>
          </w:p>
        </w:tc>
        <w:tc>
          <w:tcPr>
            <w:tcW w:w="6646" w:type="dxa"/>
            <w:tcBorders>
              <w:bottom w:val="nil"/>
            </w:tcBorders>
          </w:tcPr>
          <w:p w14:paraId="20F94E99"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bottom w:val="nil"/>
            </w:tcBorders>
          </w:tcPr>
          <w:p w14:paraId="17491841"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bottom w:val="nil"/>
            </w:tcBorders>
          </w:tcPr>
          <w:p w14:paraId="6A3432D4"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bottom w:val="nil"/>
            </w:tcBorders>
          </w:tcPr>
          <w:p w14:paraId="6F8ED836" w14:textId="77777777" w:rsidR="005A7BE7" w:rsidRPr="005A7BE7" w:rsidRDefault="005A7BE7" w:rsidP="00044666">
            <w:pPr>
              <w:spacing w:before="120" w:after="120"/>
              <w:rPr>
                <w:rFonts w:asciiTheme="minorHAnsi" w:hAnsiTheme="minorHAnsi" w:cstheme="minorHAnsi"/>
                <w:sz w:val="20"/>
                <w:szCs w:val="20"/>
              </w:rPr>
            </w:pPr>
          </w:p>
        </w:tc>
      </w:tr>
      <w:tr w:rsidR="005A7BE7" w14:paraId="66EBA2DD" w14:textId="77777777" w:rsidTr="00044666">
        <w:trPr>
          <w:trHeight w:val="80"/>
        </w:trPr>
        <w:tc>
          <w:tcPr>
            <w:tcW w:w="4242" w:type="dxa"/>
            <w:vMerge/>
          </w:tcPr>
          <w:p w14:paraId="4801BB7C" w14:textId="77777777" w:rsidR="005A7BE7" w:rsidRDefault="005A7BE7" w:rsidP="00044666">
            <w:pPr>
              <w:rPr>
                <w:rFonts w:asciiTheme="minorHAnsi" w:hAnsiTheme="minorHAnsi" w:cstheme="minorHAnsi"/>
              </w:rPr>
            </w:pPr>
          </w:p>
        </w:tc>
        <w:tc>
          <w:tcPr>
            <w:tcW w:w="1555" w:type="dxa"/>
            <w:vMerge/>
          </w:tcPr>
          <w:p w14:paraId="05825952" w14:textId="77777777" w:rsidR="005A7BE7" w:rsidRPr="005874E6" w:rsidRDefault="005A7BE7" w:rsidP="00044666">
            <w:pPr>
              <w:spacing w:before="120" w:after="120"/>
              <w:rPr>
                <w:rFonts w:asciiTheme="minorHAnsi" w:hAnsiTheme="minorHAnsi" w:cstheme="minorHAnsi"/>
                <w:sz w:val="20"/>
                <w:szCs w:val="20"/>
              </w:rPr>
            </w:pPr>
          </w:p>
        </w:tc>
        <w:tc>
          <w:tcPr>
            <w:tcW w:w="6646" w:type="dxa"/>
            <w:tcBorders>
              <w:top w:val="nil"/>
              <w:bottom w:val="nil"/>
            </w:tcBorders>
          </w:tcPr>
          <w:p w14:paraId="74A94706"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1D169FC7"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07FC4CAB"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nil"/>
            </w:tcBorders>
          </w:tcPr>
          <w:p w14:paraId="7515F883" w14:textId="77777777" w:rsidR="005A7BE7" w:rsidRPr="005A7BE7" w:rsidRDefault="005A7BE7" w:rsidP="00044666">
            <w:pPr>
              <w:spacing w:before="120" w:after="120"/>
              <w:rPr>
                <w:rFonts w:asciiTheme="minorHAnsi" w:hAnsiTheme="minorHAnsi" w:cstheme="minorHAnsi"/>
                <w:sz w:val="20"/>
                <w:szCs w:val="20"/>
              </w:rPr>
            </w:pPr>
          </w:p>
        </w:tc>
      </w:tr>
      <w:tr w:rsidR="005A7BE7" w14:paraId="37C06DF2" w14:textId="77777777" w:rsidTr="00044666">
        <w:trPr>
          <w:trHeight w:val="80"/>
        </w:trPr>
        <w:tc>
          <w:tcPr>
            <w:tcW w:w="4242" w:type="dxa"/>
            <w:vMerge/>
          </w:tcPr>
          <w:p w14:paraId="78D3DA10" w14:textId="77777777" w:rsidR="005A7BE7" w:rsidRDefault="005A7BE7" w:rsidP="00044666">
            <w:pPr>
              <w:rPr>
                <w:rFonts w:asciiTheme="minorHAnsi" w:hAnsiTheme="minorHAnsi" w:cstheme="minorHAnsi"/>
              </w:rPr>
            </w:pPr>
          </w:p>
        </w:tc>
        <w:tc>
          <w:tcPr>
            <w:tcW w:w="1555" w:type="dxa"/>
            <w:vMerge/>
          </w:tcPr>
          <w:p w14:paraId="72619996" w14:textId="77777777" w:rsidR="005A7BE7" w:rsidRPr="005874E6" w:rsidRDefault="005A7BE7" w:rsidP="00044666">
            <w:pPr>
              <w:spacing w:before="120" w:after="120"/>
              <w:rPr>
                <w:rFonts w:asciiTheme="minorHAnsi" w:hAnsiTheme="minorHAnsi" w:cstheme="minorHAnsi"/>
                <w:sz w:val="20"/>
                <w:szCs w:val="20"/>
              </w:rPr>
            </w:pPr>
          </w:p>
        </w:tc>
        <w:tc>
          <w:tcPr>
            <w:tcW w:w="6646" w:type="dxa"/>
            <w:tcBorders>
              <w:top w:val="nil"/>
              <w:bottom w:val="nil"/>
            </w:tcBorders>
          </w:tcPr>
          <w:p w14:paraId="254E0069"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3C728BCB"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1169C7CF"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nil"/>
            </w:tcBorders>
          </w:tcPr>
          <w:p w14:paraId="22231A9B" w14:textId="77777777" w:rsidR="005A7BE7" w:rsidRPr="005A7BE7" w:rsidRDefault="005A7BE7" w:rsidP="00044666">
            <w:pPr>
              <w:spacing w:before="120" w:after="120"/>
              <w:rPr>
                <w:rFonts w:asciiTheme="minorHAnsi" w:hAnsiTheme="minorHAnsi" w:cstheme="minorHAnsi"/>
                <w:sz w:val="20"/>
                <w:szCs w:val="20"/>
              </w:rPr>
            </w:pPr>
          </w:p>
        </w:tc>
      </w:tr>
      <w:tr w:rsidR="005A7BE7" w14:paraId="5AE7B94D" w14:textId="77777777" w:rsidTr="00044666">
        <w:trPr>
          <w:trHeight w:val="80"/>
        </w:trPr>
        <w:tc>
          <w:tcPr>
            <w:tcW w:w="4242" w:type="dxa"/>
            <w:vMerge/>
          </w:tcPr>
          <w:p w14:paraId="6C46BB3F" w14:textId="77777777" w:rsidR="005A7BE7" w:rsidRDefault="005A7BE7" w:rsidP="00044666">
            <w:pPr>
              <w:rPr>
                <w:rFonts w:asciiTheme="minorHAnsi" w:hAnsiTheme="minorHAnsi" w:cstheme="minorHAnsi"/>
              </w:rPr>
            </w:pPr>
          </w:p>
        </w:tc>
        <w:tc>
          <w:tcPr>
            <w:tcW w:w="1555" w:type="dxa"/>
            <w:vMerge/>
          </w:tcPr>
          <w:p w14:paraId="708A5406" w14:textId="77777777" w:rsidR="005A7BE7" w:rsidRPr="005874E6" w:rsidRDefault="005A7BE7" w:rsidP="00044666">
            <w:pPr>
              <w:spacing w:before="120" w:after="120"/>
              <w:rPr>
                <w:rFonts w:asciiTheme="minorHAnsi" w:hAnsiTheme="minorHAnsi" w:cstheme="minorHAnsi"/>
                <w:sz w:val="20"/>
                <w:szCs w:val="20"/>
              </w:rPr>
            </w:pPr>
          </w:p>
        </w:tc>
        <w:tc>
          <w:tcPr>
            <w:tcW w:w="6646" w:type="dxa"/>
            <w:tcBorders>
              <w:top w:val="nil"/>
            </w:tcBorders>
          </w:tcPr>
          <w:p w14:paraId="05C65901"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tcBorders>
          </w:tcPr>
          <w:p w14:paraId="2551215B"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tcBorders>
          </w:tcPr>
          <w:p w14:paraId="3479570F"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tcBorders>
          </w:tcPr>
          <w:p w14:paraId="2E0D9A5D" w14:textId="77777777" w:rsidR="005A7BE7" w:rsidRPr="005A7BE7" w:rsidRDefault="005A7BE7" w:rsidP="00044666">
            <w:pPr>
              <w:spacing w:before="120" w:after="120"/>
              <w:rPr>
                <w:rFonts w:asciiTheme="minorHAnsi" w:hAnsiTheme="minorHAnsi" w:cstheme="minorHAnsi"/>
                <w:sz w:val="20"/>
                <w:szCs w:val="20"/>
              </w:rPr>
            </w:pPr>
          </w:p>
        </w:tc>
      </w:tr>
    </w:tbl>
    <w:p w14:paraId="25BD1A90" w14:textId="77777777" w:rsidR="005A7BE7" w:rsidRDefault="005A7BE7" w:rsidP="006E48CC">
      <w:pPr>
        <w:rPr>
          <w:rFonts w:asciiTheme="minorHAnsi" w:hAnsiTheme="minorHAnsi" w:cstheme="minorHAnsi"/>
        </w:rPr>
      </w:pPr>
    </w:p>
    <w:p w14:paraId="31D4208C" w14:textId="77777777" w:rsidR="005A7BE7" w:rsidRDefault="005A7BE7">
      <w:pPr>
        <w:rPr>
          <w:rFonts w:asciiTheme="minorHAnsi" w:hAnsiTheme="minorHAnsi" w:cstheme="minorHAnsi"/>
        </w:rPr>
      </w:pPr>
      <w:r>
        <w:rPr>
          <w:rFonts w:asciiTheme="minorHAnsi" w:hAnsiTheme="minorHAnsi" w:cstheme="minorHAnsi"/>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2"/>
        <w:gridCol w:w="1555"/>
        <w:gridCol w:w="6646"/>
        <w:gridCol w:w="1652"/>
        <w:gridCol w:w="1652"/>
        <w:gridCol w:w="2943"/>
      </w:tblGrid>
      <w:tr w:rsidR="005A7BE7" w14:paraId="50136975" w14:textId="77777777" w:rsidTr="00044666">
        <w:tc>
          <w:tcPr>
            <w:tcW w:w="4242" w:type="dxa"/>
            <w:shd w:val="clear" w:color="auto" w:fill="A6A6A6" w:themeFill="background1" w:themeFillShade="A6"/>
            <w:vAlign w:val="center"/>
          </w:tcPr>
          <w:p w14:paraId="1FD72C2D" w14:textId="77777777" w:rsidR="005A7BE7" w:rsidRDefault="005A7BE7" w:rsidP="00044666">
            <w:pPr>
              <w:rPr>
                <w:rFonts w:asciiTheme="minorHAnsi" w:hAnsiTheme="minorHAnsi" w:cstheme="minorHAnsi"/>
              </w:rPr>
            </w:pPr>
            <w:r w:rsidRPr="00A23CA5">
              <w:rPr>
                <w:rFonts w:asciiTheme="minorHAnsi" w:hAnsiTheme="minorHAnsi" w:cstheme="minorHAnsi"/>
                <w:b/>
                <w:sz w:val="20"/>
                <w:szCs w:val="20"/>
              </w:rPr>
              <w:lastRenderedPageBreak/>
              <w:t>Composantes du plan de lutte contre l’intimidation et la violence à l’école</w:t>
            </w:r>
          </w:p>
        </w:tc>
        <w:tc>
          <w:tcPr>
            <w:tcW w:w="1555" w:type="dxa"/>
            <w:shd w:val="clear" w:color="auto" w:fill="A6A6A6" w:themeFill="background1" w:themeFillShade="A6"/>
            <w:vAlign w:val="center"/>
          </w:tcPr>
          <w:p w14:paraId="1CC674F2" w14:textId="77777777" w:rsidR="005A7BE7" w:rsidRDefault="005A7BE7" w:rsidP="00044666">
            <w:pPr>
              <w:rPr>
                <w:rFonts w:asciiTheme="minorHAnsi" w:hAnsiTheme="minorHAnsi" w:cstheme="minorHAnsi"/>
              </w:rPr>
            </w:pPr>
          </w:p>
        </w:tc>
        <w:tc>
          <w:tcPr>
            <w:tcW w:w="6646" w:type="dxa"/>
            <w:tcBorders>
              <w:bottom w:val="double" w:sz="4" w:space="0" w:color="auto"/>
            </w:tcBorders>
            <w:shd w:val="clear" w:color="auto" w:fill="A6A6A6" w:themeFill="background1" w:themeFillShade="A6"/>
            <w:vAlign w:val="center"/>
          </w:tcPr>
          <w:p w14:paraId="04811D0B" w14:textId="77777777" w:rsidR="005A7BE7" w:rsidRPr="00472E35" w:rsidRDefault="005A7BE7" w:rsidP="00044666">
            <w:pPr>
              <w:jc w:val="center"/>
              <w:rPr>
                <w:rFonts w:asciiTheme="minorHAnsi" w:hAnsiTheme="minorHAnsi" w:cstheme="minorHAnsi"/>
                <w:b/>
                <w:sz w:val="20"/>
                <w:szCs w:val="20"/>
              </w:rPr>
            </w:pPr>
            <w:r w:rsidRPr="00472E35">
              <w:rPr>
                <w:rFonts w:asciiTheme="minorHAnsi" w:hAnsiTheme="minorHAnsi" w:cstheme="minorHAnsi"/>
                <w:b/>
                <w:sz w:val="20"/>
                <w:szCs w:val="20"/>
              </w:rPr>
              <w:t>Description</w:t>
            </w:r>
          </w:p>
        </w:tc>
        <w:tc>
          <w:tcPr>
            <w:tcW w:w="1652" w:type="dxa"/>
            <w:tcBorders>
              <w:bottom w:val="double" w:sz="4" w:space="0" w:color="auto"/>
            </w:tcBorders>
            <w:shd w:val="clear" w:color="auto" w:fill="A6A6A6" w:themeFill="background1" w:themeFillShade="A6"/>
            <w:vAlign w:val="center"/>
          </w:tcPr>
          <w:p w14:paraId="6843DA27" w14:textId="77777777" w:rsidR="005A7BE7" w:rsidRPr="00472E35" w:rsidRDefault="005A7BE7" w:rsidP="00044666">
            <w:pPr>
              <w:jc w:val="center"/>
              <w:rPr>
                <w:rFonts w:asciiTheme="minorHAnsi" w:hAnsiTheme="minorHAnsi" w:cstheme="minorHAnsi"/>
                <w:b/>
                <w:sz w:val="20"/>
                <w:szCs w:val="20"/>
              </w:rPr>
            </w:pPr>
            <w:r w:rsidRPr="00472E35">
              <w:rPr>
                <w:rFonts w:asciiTheme="minorHAnsi" w:hAnsiTheme="minorHAnsi" w:cstheme="minorHAnsi"/>
                <w:b/>
                <w:sz w:val="20"/>
                <w:szCs w:val="20"/>
              </w:rPr>
              <w:t>Échéancier</w:t>
            </w:r>
          </w:p>
        </w:tc>
        <w:tc>
          <w:tcPr>
            <w:tcW w:w="1652" w:type="dxa"/>
            <w:tcBorders>
              <w:bottom w:val="double" w:sz="4" w:space="0" w:color="auto"/>
            </w:tcBorders>
            <w:shd w:val="clear" w:color="auto" w:fill="A6A6A6" w:themeFill="background1" w:themeFillShade="A6"/>
            <w:vAlign w:val="center"/>
          </w:tcPr>
          <w:p w14:paraId="0E14FBFD" w14:textId="77777777" w:rsidR="005A7BE7" w:rsidRPr="00472E35" w:rsidRDefault="005A7BE7"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Responsable</w:t>
            </w:r>
          </w:p>
        </w:tc>
        <w:tc>
          <w:tcPr>
            <w:tcW w:w="2943" w:type="dxa"/>
            <w:tcBorders>
              <w:bottom w:val="double" w:sz="4" w:space="0" w:color="auto"/>
            </w:tcBorders>
            <w:shd w:val="clear" w:color="auto" w:fill="A6A6A6" w:themeFill="background1" w:themeFillShade="A6"/>
            <w:vAlign w:val="center"/>
          </w:tcPr>
          <w:p w14:paraId="5613C903" w14:textId="77777777" w:rsidR="005A7BE7" w:rsidRPr="00472E35" w:rsidRDefault="005A7BE7" w:rsidP="00044666">
            <w:pPr>
              <w:jc w:val="center"/>
              <w:rPr>
                <w:rFonts w:asciiTheme="minorHAnsi" w:hAnsiTheme="minorHAnsi" w:cstheme="minorHAnsi"/>
                <w:b/>
                <w:sz w:val="20"/>
                <w:szCs w:val="20"/>
              </w:rPr>
            </w:pPr>
            <w:r w:rsidRPr="00472E35">
              <w:rPr>
                <w:rFonts w:asciiTheme="minorHAnsi" w:hAnsiTheme="minorHAnsi" w:cstheme="minorHAnsi"/>
                <w:b/>
                <w:sz w:val="20"/>
                <w:szCs w:val="20"/>
              </w:rPr>
              <w:t>Régulation</w:t>
            </w:r>
          </w:p>
        </w:tc>
      </w:tr>
      <w:tr w:rsidR="005A7BE7" w14:paraId="2DE4508A" w14:textId="77777777" w:rsidTr="00044666">
        <w:trPr>
          <w:trHeight w:val="329"/>
        </w:trPr>
        <w:tc>
          <w:tcPr>
            <w:tcW w:w="4242" w:type="dxa"/>
            <w:vMerge w:val="restart"/>
          </w:tcPr>
          <w:p w14:paraId="13C18087" w14:textId="2B9F5A3C" w:rsidR="005A7BE7" w:rsidRPr="00436DB8" w:rsidRDefault="005A7BE7" w:rsidP="005A7BE7">
            <w:pPr>
              <w:pStyle w:val="Paragraphedeliste"/>
              <w:numPr>
                <w:ilvl w:val="0"/>
                <w:numId w:val="12"/>
              </w:numPr>
              <w:spacing w:before="120" w:after="120"/>
              <w:ind w:left="340"/>
              <w:rPr>
                <w:rFonts w:asciiTheme="minorHAnsi" w:hAnsiTheme="minorHAnsi" w:cstheme="minorHAnsi"/>
                <w:sz w:val="20"/>
                <w:szCs w:val="20"/>
              </w:rPr>
            </w:pPr>
            <w:r>
              <w:rPr>
                <w:rFonts w:asciiTheme="minorHAnsi" w:hAnsiTheme="minorHAnsi" w:cstheme="minorHAnsi"/>
                <w:sz w:val="20"/>
                <w:szCs w:val="20"/>
              </w:rPr>
              <w:t>Le suivi qui doit être donné à tout signalement et à toute plainte concernant un acte d’intimidation ou de violence</w:t>
            </w:r>
          </w:p>
          <w:p w14:paraId="016C786A" w14:textId="77777777" w:rsidR="005A7BE7" w:rsidRPr="00436DB8" w:rsidRDefault="005A7BE7" w:rsidP="00044666">
            <w:pPr>
              <w:rPr>
                <w:rFonts w:asciiTheme="minorHAnsi" w:hAnsiTheme="minorHAnsi" w:cstheme="minorHAnsi"/>
                <w:sz w:val="20"/>
                <w:szCs w:val="20"/>
              </w:rPr>
            </w:pPr>
          </w:p>
        </w:tc>
        <w:tc>
          <w:tcPr>
            <w:tcW w:w="1555" w:type="dxa"/>
            <w:vMerge w:val="restart"/>
          </w:tcPr>
          <w:p w14:paraId="395424EB" w14:textId="77777777" w:rsidR="005A7BE7" w:rsidRPr="005874E6" w:rsidRDefault="005A7BE7"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en place</w:t>
            </w:r>
          </w:p>
        </w:tc>
        <w:tc>
          <w:tcPr>
            <w:tcW w:w="6646" w:type="dxa"/>
            <w:tcBorders>
              <w:bottom w:val="nil"/>
            </w:tcBorders>
          </w:tcPr>
          <w:p w14:paraId="6C191DDE" w14:textId="5964C852" w:rsidR="005A7BE7" w:rsidRPr="005A7BE7" w:rsidRDefault="00EE583C" w:rsidP="00EE583C">
            <w:pPr>
              <w:spacing w:before="120" w:after="120"/>
              <w:rPr>
                <w:rFonts w:asciiTheme="minorHAnsi" w:hAnsiTheme="minorHAnsi" w:cstheme="minorHAnsi"/>
                <w:sz w:val="20"/>
                <w:szCs w:val="20"/>
              </w:rPr>
            </w:pPr>
            <w:r>
              <w:rPr>
                <w:rFonts w:asciiTheme="minorHAnsi" w:hAnsiTheme="minorHAnsi" w:cstheme="minorHAnsi"/>
                <w:sz w:val="20"/>
                <w:szCs w:val="20"/>
              </w:rPr>
              <w:t xml:space="preserve">Assurer un </w:t>
            </w:r>
            <w:r w:rsidR="005A7BE7">
              <w:rPr>
                <w:rFonts w:asciiTheme="minorHAnsi" w:hAnsiTheme="minorHAnsi" w:cstheme="minorHAnsi"/>
                <w:sz w:val="20"/>
                <w:szCs w:val="20"/>
              </w:rPr>
              <w:t>suivi auprès de tous les acteurs de la situation</w:t>
            </w:r>
            <w:r w:rsidR="00DB56BF">
              <w:rPr>
                <w:rFonts w:asciiTheme="minorHAnsi" w:hAnsiTheme="minorHAnsi" w:cstheme="minorHAnsi"/>
                <w:sz w:val="20"/>
                <w:szCs w:val="20"/>
              </w:rPr>
              <w:t>;</w:t>
            </w:r>
          </w:p>
        </w:tc>
        <w:tc>
          <w:tcPr>
            <w:tcW w:w="1652" w:type="dxa"/>
            <w:tcBorders>
              <w:bottom w:val="nil"/>
            </w:tcBorders>
          </w:tcPr>
          <w:p w14:paraId="1A9BB26E" w14:textId="2FC0451E" w:rsidR="005A7BE7" w:rsidRPr="005A7BE7"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En tout temps</w:t>
            </w:r>
          </w:p>
        </w:tc>
        <w:tc>
          <w:tcPr>
            <w:tcW w:w="1652" w:type="dxa"/>
            <w:tcBorders>
              <w:bottom w:val="nil"/>
            </w:tcBorders>
          </w:tcPr>
          <w:p w14:paraId="6218E546" w14:textId="20827A42" w:rsidR="005A7BE7" w:rsidRPr="005A7BE7"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p>
        </w:tc>
        <w:tc>
          <w:tcPr>
            <w:tcW w:w="2943" w:type="dxa"/>
            <w:tcBorders>
              <w:bottom w:val="nil"/>
            </w:tcBorders>
          </w:tcPr>
          <w:p w14:paraId="70209AEC" w14:textId="77777777" w:rsidR="005A7BE7" w:rsidRPr="005A7BE7" w:rsidRDefault="005A7BE7" w:rsidP="00044666">
            <w:pPr>
              <w:spacing w:before="120" w:after="120"/>
              <w:rPr>
                <w:rFonts w:asciiTheme="minorHAnsi" w:hAnsiTheme="minorHAnsi" w:cstheme="minorHAnsi"/>
                <w:sz w:val="20"/>
                <w:szCs w:val="20"/>
              </w:rPr>
            </w:pPr>
          </w:p>
        </w:tc>
      </w:tr>
      <w:tr w:rsidR="005A7BE7" w14:paraId="4DE7F3A2" w14:textId="77777777" w:rsidTr="00044666">
        <w:trPr>
          <w:trHeight w:val="328"/>
        </w:trPr>
        <w:tc>
          <w:tcPr>
            <w:tcW w:w="4242" w:type="dxa"/>
            <w:vMerge/>
          </w:tcPr>
          <w:p w14:paraId="2AF27AE7" w14:textId="77777777" w:rsidR="005A7BE7" w:rsidRDefault="005A7BE7" w:rsidP="00044666">
            <w:pPr>
              <w:rPr>
                <w:rFonts w:asciiTheme="minorHAnsi" w:hAnsiTheme="minorHAnsi" w:cstheme="minorHAnsi"/>
                <w:sz w:val="20"/>
                <w:szCs w:val="20"/>
              </w:rPr>
            </w:pPr>
          </w:p>
        </w:tc>
        <w:tc>
          <w:tcPr>
            <w:tcW w:w="1555" w:type="dxa"/>
            <w:vMerge/>
          </w:tcPr>
          <w:p w14:paraId="3361AF4F"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nil"/>
            </w:tcBorders>
          </w:tcPr>
          <w:p w14:paraId="458F36CD" w14:textId="0A65CAF5" w:rsidR="005A7BE7" w:rsidRPr="005A7BE7" w:rsidRDefault="00EE583C" w:rsidP="00EE583C">
            <w:pPr>
              <w:spacing w:before="120" w:after="120"/>
              <w:rPr>
                <w:rFonts w:asciiTheme="minorHAnsi" w:hAnsiTheme="minorHAnsi" w:cstheme="minorHAnsi"/>
                <w:sz w:val="20"/>
                <w:szCs w:val="20"/>
              </w:rPr>
            </w:pPr>
            <w:r>
              <w:rPr>
                <w:rFonts w:asciiTheme="minorHAnsi" w:hAnsiTheme="minorHAnsi" w:cstheme="minorHAnsi"/>
                <w:sz w:val="20"/>
                <w:szCs w:val="20"/>
              </w:rPr>
              <w:t>Aviser la personne qui a fait le signalement que la situation fut gérée</w:t>
            </w:r>
            <w:r w:rsidR="00DB56BF">
              <w:rPr>
                <w:rFonts w:asciiTheme="minorHAnsi" w:hAnsiTheme="minorHAnsi" w:cstheme="minorHAnsi"/>
                <w:sz w:val="20"/>
                <w:szCs w:val="20"/>
              </w:rPr>
              <w:t>;</w:t>
            </w:r>
          </w:p>
        </w:tc>
        <w:tc>
          <w:tcPr>
            <w:tcW w:w="1652" w:type="dxa"/>
            <w:tcBorders>
              <w:top w:val="nil"/>
              <w:bottom w:val="nil"/>
            </w:tcBorders>
          </w:tcPr>
          <w:p w14:paraId="22362CCB"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136124D1" w14:textId="18E0DEEE" w:rsidR="005A7BE7" w:rsidRPr="005A7BE7"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p>
        </w:tc>
        <w:tc>
          <w:tcPr>
            <w:tcW w:w="2943" w:type="dxa"/>
            <w:tcBorders>
              <w:top w:val="nil"/>
              <w:bottom w:val="nil"/>
            </w:tcBorders>
          </w:tcPr>
          <w:p w14:paraId="10CE1AD4" w14:textId="77777777" w:rsidR="005A7BE7" w:rsidRPr="005A7BE7" w:rsidRDefault="005A7BE7" w:rsidP="00044666">
            <w:pPr>
              <w:spacing w:before="120" w:after="120"/>
              <w:rPr>
                <w:rFonts w:asciiTheme="minorHAnsi" w:hAnsiTheme="minorHAnsi" w:cstheme="minorHAnsi"/>
                <w:sz w:val="20"/>
                <w:szCs w:val="20"/>
              </w:rPr>
            </w:pPr>
          </w:p>
        </w:tc>
      </w:tr>
      <w:tr w:rsidR="005A7BE7" w14:paraId="01CBB45D" w14:textId="77777777" w:rsidTr="00044666">
        <w:trPr>
          <w:trHeight w:val="328"/>
        </w:trPr>
        <w:tc>
          <w:tcPr>
            <w:tcW w:w="4242" w:type="dxa"/>
            <w:vMerge/>
          </w:tcPr>
          <w:p w14:paraId="567A65AB" w14:textId="77777777" w:rsidR="005A7BE7" w:rsidRDefault="005A7BE7" w:rsidP="00044666">
            <w:pPr>
              <w:rPr>
                <w:rFonts w:asciiTheme="minorHAnsi" w:hAnsiTheme="minorHAnsi" w:cstheme="minorHAnsi"/>
                <w:sz w:val="20"/>
                <w:szCs w:val="20"/>
              </w:rPr>
            </w:pPr>
          </w:p>
        </w:tc>
        <w:tc>
          <w:tcPr>
            <w:tcW w:w="1555" w:type="dxa"/>
            <w:vMerge/>
          </w:tcPr>
          <w:p w14:paraId="309B2677"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nil"/>
            </w:tcBorders>
          </w:tcPr>
          <w:p w14:paraId="4B1F78CC" w14:textId="7E27D252" w:rsidR="005A7BE7" w:rsidRPr="005A7BE7"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Envoyer une communication aux parents afin de faire le suivi de la situation</w:t>
            </w:r>
            <w:r w:rsidR="00DB56BF">
              <w:rPr>
                <w:rFonts w:asciiTheme="minorHAnsi" w:hAnsiTheme="minorHAnsi" w:cstheme="minorHAnsi"/>
                <w:sz w:val="20"/>
                <w:szCs w:val="20"/>
              </w:rPr>
              <w:t>;</w:t>
            </w:r>
          </w:p>
        </w:tc>
        <w:tc>
          <w:tcPr>
            <w:tcW w:w="1652" w:type="dxa"/>
            <w:tcBorders>
              <w:top w:val="nil"/>
              <w:bottom w:val="nil"/>
            </w:tcBorders>
          </w:tcPr>
          <w:p w14:paraId="116A1496"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2DA4763E" w14:textId="6C6B0217" w:rsidR="005A7BE7" w:rsidRPr="005A7BE7"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p>
        </w:tc>
        <w:tc>
          <w:tcPr>
            <w:tcW w:w="2943" w:type="dxa"/>
            <w:tcBorders>
              <w:top w:val="nil"/>
              <w:bottom w:val="nil"/>
            </w:tcBorders>
          </w:tcPr>
          <w:p w14:paraId="1958E166" w14:textId="77777777" w:rsidR="005A7BE7" w:rsidRPr="005A7BE7" w:rsidRDefault="005A7BE7" w:rsidP="00044666">
            <w:pPr>
              <w:spacing w:before="120" w:after="120"/>
              <w:rPr>
                <w:rFonts w:asciiTheme="minorHAnsi" w:hAnsiTheme="minorHAnsi" w:cstheme="minorHAnsi"/>
                <w:sz w:val="20"/>
                <w:szCs w:val="20"/>
              </w:rPr>
            </w:pPr>
          </w:p>
        </w:tc>
      </w:tr>
      <w:tr w:rsidR="005A7BE7" w14:paraId="54EB25CA" w14:textId="77777777" w:rsidTr="00044666">
        <w:trPr>
          <w:trHeight w:val="328"/>
        </w:trPr>
        <w:tc>
          <w:tcPr>
            <w:tcW w:w="4242" w:type="dxa"/>
            <w:vMerge/>
          </w:tcPr>
          <w:p w14:paraId="7ED31100" w14:textId="77777777" w:rsidR="005A7BE7" w:rsidRDefault="005A7BE7" w:rsidP="00044666">
            <w:pPr>
              <w:rPr>
                <w:rFonts w:asciiTheme="minorHAnsi" w:hAnsiTheme="minorHAnsi" w:cstheme="minorHAnsi"/>
                <w:sz w:val="20"/>
                <w:szCs w:val="20"/>
              </w:rPr>
            </w:pPr>
          </w:p>
        </w:tc>
        <w:tc>
          <w:tcPr>
            <w:tcW w:w="1555" w:type="dxa"/>
            <w:vMerge/>
          </w:tcPr>
          <w:p w14:paraId="02401635"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6FA09457" w14:textId="58BC9244" w:rsidR="005A7BE7" w:rsidRPr="005A7BE7" w:rsidRDefault="00EE583C" w:rsidP="00044666">
            <w:pPr>
              <w:spacing w:before="120" w:after="120"/>
              <w:rPr>
                <w:rFonts w:asciiTheme="minorHAnsi" w:hAnsiTheme="minorHAnsi" w:cstheme="minorHAnsi"/>
                <w:sz w:val="20"/>
                <w:szCs w:val="20"/>
              </w:rPr>
            </w:pPr>
            <w:r>
              <w:rPr>
                <w:rFonts w:asciiTheme="minorHAnsi" w:hAnsiTheme="minorHAnsi" w:cstheme="minorHAnsi"/>
                <w:sz w:val="20"/>
                <w:szCs w:val="20"/>
              </w:rPr>
              <w:t>Soumettre au DG les cas d’intimidation ou de violence (formulaire)</w:t>
            </w:r>
            <w:r w:rsidR="00DB56BF">
              <w:rPr>
                <w:rFonts w:asciiTheme="minorHAnsi" w:hAnsiTheme="minorHAnsi" w:cstheme="minorHAnsi"/>
                <w:sz w:val="20"/>
                <w:szCs w:val="20"/>
              </w:rPr>
              <w:t>.</w:t>
            </w:r>
          </w:p>
        </w:tc>
        <w:tc>
          <w:tcPr>
            <w:tcW w:w="1652" w:type="dxa"/>
            <w:tcBorders>
              <w:top w:val="nil"/>
              <w:bottom w:val="double" w:sz="4" w:space="0" w:color="auto"/>
            </w:tcBorders>
          </w:tcPr>
          <w:p w14:paraId="7E67CA6F"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6ECE0CC4" w14:textId="29BC08C4" w:rsidR="005A7BE7" w:rsidRPr="005A7BE7" w:rsidRDefault="00DB56BF" w:rsidP="00044666">
            <w:pPr>
              <w:spacing w:before="120" w:after="120"/>
              <w:rPr>
                <w:rFonts w:asciiTheme="minorHAnsi" w:hAnsiTheme="minorHAnsi" w:cstheme="minorHAnsi"/>
                <w:sz w:val="20"/>
                <w:szCs w:val="20"/>
              </w:rPr>
            </w:pPr>
            <w:r>
              <w:rPr>
                <w:rFonts w:asciiTheme="minorHAnsi" w:hAnsiTheme="minorHAnsi" w:cstheme="minorHAnsi"/>
                <w:sz w:val="20"/>
                <w:szCs w:val="20"/>
              </w:rPr>
              <w:t>Direction</w:t>
            </w:r>
          </w:p>
        </w:tc>
        <w:tc>
          <w:tcPr>
            <w:tcW w:w="2943" w:type="dxa"/>
            <w:tcBorders>
              <w:top w:val="nil"/>
              <w:bottom w:val="double" w:sz="4" w:space="0" w:color="auto"/>
            </w:tcBorders>
          </w:tcPr>
          <w:p w14:paraId="71CCB290" w14:textId="77777777" w:rsidR="005A7BE7" w:rsidRPr="005A7BE7" w:rsidRDefault="005A7BE7" w:rsidP="00044666">
            <w:pPr>
              <w:spacing w:before="120" w:after="120"/>
              <w:rPr>
                <w:rFonts w:asciiTheme="minorHAnsi" w:hAnsiTheme="minorHAnsi" w:cstheme="minorHAnsi"/>
                <w:sz w:val="20"/>
                <w:szCs w:val="20"/>
              </w:rPr>
            </w:pPr>
          </w:p>
        </w:tc>
      </w:tr>
      <w:tr w:rsidR="005A7BE7" w14:paraId="0866E1C5" w14:textId="77777777" w:rsidTr="00044666">
        <w:trPr>
          <w:trHeight w:val="81"/>
        </w:trPr>
        <w:tc>
          <w:tcPr>
            <w:tcW w:w="4242" w:type="dxa"/>
            <w:vMerge/>
          </w:tcPr>
          <w:p w14:paraId="5C158A60" w14:textId="77777777" w:rsidR="005A7BE7" w:rsidRDefault="005A7BE7" w:rsidP="00044666">
            <w:pPr>
              <w:rPr>
                <w:rFonts w:asciiTheme="minorHAnsi" w:hAnsiTheme="minorHAnsi" w:cstheme="minorHAnsi"/>
              </w:rPr>
            </w:pPr>
          </w:p>
        </w:tc>
        <w:tc>
          <w:tcPr>
            <w:tcW w:w="1555" w:type="dxa"/>
            <w:vMerge w:val="restart"/>
          </w:tcPr>
          <w:p w14:paraId="416A7677" w14:textId="77777777" w:rsidR="005A7BE7" w:rsidRPr="005874E6" w:rsidRDefault="005A7BE7"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Pratiques à renforcer</w:t>
            </w:r>
          </w:p>
        </w:tc>
        <w:tc>
          <w:tcPr>
            <w:tcW w:w="6646" w:type="dxa"/>
            <w:tcBorders>
              <w:bottom w:val="nil"/>
            </w:tcBorders>
          </w:tcPr>
          <w:p w14:paraId="2C4F9B28"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bottom w:val="nil"/>
            </w:tcBorders>
          </w:tcPr>
          <w:p w14:paraId="050024E7"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bottom w:val="nil"/>
            </w:tcBorders>
          </w:tcPr>
          <w:p w14:paraId="71945D73"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bottom w:val="nil"/>
            </w:tcBorders>
          </w:tcPr>
          <w:p w14:paraId="63D1F312" w14:textId="77777777" w:rsidR="005A7BE7" w:rsidRPr="005A7BE7" w:rsidRDefault="005A7BE7" w:rsidP="00044666">
            <w:pPr>
              <w:spacing w:before="120" w:after="120"/>
              <w:rPr>
                <w:rFonts w:asciiTheme="minorHAnsi" w:hAnsiTheme="minorHAnsi" w:cstheme="minorHAnsi"/>
                <w:sz w:val="20"/>
                <w:szCs w:val="20"/>
              </w:rPr>
            </w:pPr>
          </w:p>
        </w:tc>
      </w:tr>
      <w:tr w:rsidR="005A7BE7" w14:paraId="517CFBF8" w14:textId="77777777" w:rsidTr="00044666">
        <w:trPr>
          <w:trHeight w:val="80"/>
        </w:trPr>
        <w:tc>
          <w:tcPr>
            <w:tcW w:w="4242" w:type="dxa"/>
            <w:vMerge/>
          </w:tcPr>
          <w:p w14:paraId="6DEFE914" w14:textId="77777777" w:rsidR="005A7BE7" w:rsidRDefault="005A7BE7" w:rsidP="00044666">
            <w:pPr>
              <w:rPr>
                <w:rFonts w:asciiTheme="minorHAnsi" w:hAnsiTheme="minorHAnsi" w:cstheme="minorHAnsi"/>
              </w:rPr>
            </w:pPr>
          </w:p>
        </w:tc>
        <w:tc>
          <w:tcPr>
            <w:tcW w:w="1555" w:type="dxa"/>
            <w:vMerge/>
          </w:tcPr>
          <w:p w14:paraId="27CD8C0B"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nil"/>
            </w:tcBorders>
          </w:tcPr>
          <w:p w14:paraId="13824B81"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08974E9C"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2FAF79BC"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nil"/>
            </w:tcBorders>
          </w:tcPr>
          <w:p w14:paraId="79DDEA93" w14:textId="77777777" w:rsidR="005A7BE7" w:rsidRPr="005A7BE7" w:rsidRDefault="005A7BE7" w:rsidP="00044666">
            <w:pPr>
              <w:spacing w:before="120" w:after="120"/>
              <w:rPr>
                <w:rFonts w:asciiTheme="minorHAnsi" w:hAnsiTheme="minorHAnsi" w:cstheme="minorHAnsi"/>
                <w:sz w:val="20"/>
                <w:szCs w:val="20"/>
              </w:rPr>
            </w:pPr>
          </w:p>
        </w:tc>
      </w:tr>
      <w:tr w:rsidR="005A7BE7" w14:paraId="60E4EC79" w14:textId="77777777" w:rsidTr="00044666">
        <w:trPr>
          <w:trHeight w:val="80"/>
        </w:trPr>
        <w:tc>
          <w:tcPr>
            <w:tcW w:w="4242" w:type="dxa"/>
            <w:vMerge/>
          </w:tcPr>
          <w:p w14:paraId="42DB2898" w14:textId="77777777" w:rsidR="005A7BE7" w:rsidRDefault="005A7BE7" w:rsidP="00044666">
            <w:pPr>
              <w:rPr>
                <w:rFonts w:asciiTheme="minorHAnsi" w:hAnsiTheme="minorHAnsi" w:cstheme="minorHAnsi"/>
              </w:rPr>
            </w:pPr>
          </w:p>
        </w:tc>
        <w:tc>
          <w:tcPr>
            <w:tcW w:w="1555" w:type="dxa"/>
            <w:vMerge/>
          </w:tcPr>
          <w:p w14:paraId="6CB11E57"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nil"/>
            </w:tcBorders>
          </w:tcPr>
          <w:p w14:paraId="61E5E89D"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4C19B65C"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1175D3C5"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nil"/>
            </w:tcBorders>
          </w:tcPr>
          <w:p w14:paraId="7049F911" w14:textId="77777777" w:rsidR="005A7BE7" w:rsidRPr="005A7BE7" w:rsidRDefault="005A7BE7" w:rsidP="00044666">
            <w:pPr>
              <w:spacing w:before="120" w:after="120"/>
              <w:rPr>
                <w:rFonts w:asciiTheme="minorHAnsi" w:hAnsiTheme="minorHAnsi" w:cstheme="minorHAnsi"/>
                <w:sz w:val="20"/>
                <w:szCs w:val="20"/>
              </w:rPr>
            </w:pPr>
          </w:p>
        </w:tc>
      </w:tr>
      <w:tr w:rsidR="005A7BE7" w14:paraId="6390C3D1" w14:textId="77777777" w:rsidTr="00044666">
        <w:trPr>
          <w:trHeight w:val="80"/>
        </w:trPr>
        <w:tc>
          <w:tcPr>
            <w:tcW w:w="4242" w:type="dxa"/>
            <w:vMerge/>
          </w:tcPr>
          <w:p w14:paraId="4950BBFE" w14:textId="77777777" w:rsidR="005A7BE7" w:rsidRDefault="005A7BE7" w:rsidP="00044666">
            <w:pPr>
              <w:rPr>
                <w:rFonts w:asciiTheme="minorHAnsi" w:hAnsiTheme="minorHAnsi" w:cstheme="minorHAnsi"/>
              </w:rPr>
            </w:pPr>
          </w:p>
        </w:tc>
        <w:tc>
          <w:tcPr>
            <w:tcW w:w="1555" w:type="dxa"/>
            <w:vMerge/>
          </w:tcPr>
          <w:p w14:paraId="3948D78A" w14:textId="77777777" w:rsidR="005A7BE7" w:rsidRPr="005874E6" w:rsidRDefault="005A7BE7" w:rsidP="00044666">
            <w:pPr>
              <w:spacing w:before="120" w:after="120"/>
              <w:rPr>
                <w:rFonts w:asciiTheme="minorHAnsi" w:hAnsiTheme="minorHAnsi" w:cstheme="minorHAnsi"/>
                <w:b/>
                <w:sz w:val="20"/>
                <w:szCs w:val="20"/>
              </w:rPr>
            </w:pPr>
          </w:p>
        </w:tc>
        <w:tc>
          <w:tcPr>
            <w:tcW w:w="6646" w:type="dxa"/>
            <w:tcBorders>
              <w:top w:val="nil"/>
              <w:bottom w:val="double" w:sz="4" w:space="0" w:color="auto"/>
            </w:tcBorders>
          </w:tcPr>
          <w:p w14:paraId="3A81A1EC"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1A2DBDF1"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double" w:sz="4" w:space="0" w:color="auto"/>
            </w:tcBorders>
          </w:tcPr>
          <w:p w14:paraId="67DC8CE8"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double" w:sz="4" w:space="0" w:color="auto"/>
            </w:tcBorders>
          </w:tcPr>
          <w:p w14:paraId="13168FA1" w14:textId="77777777" w:rsidR="005A7BE7" w:rsidRPr="005A7BE7" w:rsidRDefault="005A7BE7" w:rsidP="00044666">
            <w:pPr>
              <w:spacing w:before="120" w:after="120"/>
              <w:rPr>
                <w:rFonts w:asciiTheme="minorHAnsi" w:hAnsiTheme="minorHAnsi" w:cstheme="minorHAnsi"/>
                <w:sz w:val="20"/>
                <w:szCs w:val="20"/>
              </w:rPr>
            </w:pPr>
          </w:p>
        </w:tc>
      </w:tr>
      <w:tr w:rsidR="005A7BE7" w14:paraId="6C2459F8" w14:textId="77777777" w:rsidTr="00044666">
        <w:trPr>
          <w:trHeight w:val="81"/>
        </w:trPr>
        <w:tc>
          <w:tcPr>
            <w:tcW w:w="4242" w:type="dxa"/>
            <w:vMerge/>
          </w:tcPr>
          <w:p w14:paraId="43B508D6" w14:textId="77777777" w:rsidR="005A7BE7" w:rsidRDefault="005A7BE7" w:rsidP="00044666">
            <w:pPr>
              <w:rPr>
                <w:rFonts w:asciiTheme="minorHAnsi" w:hAnsiTheme="minorHAnsi" w:cstheme="minorHAnsi"/>
              </w:rPr>
            </w:pPr>
          </w:p>
        </w:tc>
        <w:tc>
          <w:tcPr>
            <w:tcW w:w="1555" w:type="dxa"/>
            <w:vMerge w:val="restart"/>
          </w:tcPr>
          <w:p w14:paraId="1320C067" w14:textId="77777777" w:rsidR="005A7BE7" w:rsidRPr="005874E6" w:rsidRDefault="005A7BE7" w:rsidP="00044666">
            <w:pPr>
              <w:spacing w:before="120" w:after="120"/>
              <w:rPr>
                <w:rFonts w:asciiTheme="minorHAnsi" w:hAnsiTheme="minorHAnsi" w:cstheme="minorHAnsi"/>
                <w:b/>
                <w:sz w:val="20"/>
                <w:szCs w:val="20"/>
              </w:rPr>
            </w:pPr>
            <w:r w:rsidRPr="005874E6">
              <w:rPr>
                <w:rFonts w:asciiTheme="minorHAnsi" w:hAnsiTheme="minorHAnsi" w:cstheme="minorHAnsi"/>
                <w:b/>
                <w:sz w:val="20"/>
                <w:szCs w:val="20"/>
              </w:rPr>
              <w:t>Nouvelles pratiques à prévoir</w:t>
            </w:r>
          </w:p>
        </w:tc>
        <w:tc>
          <w:tcPr>
            <w:tcW w:w="6646" w:type="dxa"/>
            <w:tcBorders>
              <w:bottom w:val="nil"/>
            </w:tcBorders>
          </w:tcPr>
          <w:p w14:paraId="6A81EDE8"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bottom w:val="nil"/>
            </w:tcBorders>
          </w:tcPr>
          <w:p w14:paraId="1590C9DB"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bottom w:val="nil"/>
            </w:tcBorders>
          </w:tcPr>
          <w:p w14:paraId="6E9C9199"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bottom w:val="nil"/>
            </w:tcBorders>
          </w:tcPr>
          <w:p w14:paraId="078A9FE2" w14:textId="77777777" w:rsidR="005A7BE7" w:rsidRPr="005A7BE7" w:rsidRDefault="005A7BE7" w:rsidP="00044666">
            <w:pPr>
              <w:spacing w:before="120" w:after="120"/>
              <w:rPr>
                <w:rFonts w:asciiTheme="minorHAnsi" w:hAnsiTheme="minorHAnsi" w:cstheme="minorHAnsi"/>
                <w:sz w:val="20"/>
                <w:szCs w:val="20"/>
              </w:rPr>
            </w:pPr>
          </w:p>
        </w:tc>
      </w:tr>
      <w:tr w:rsidR="005A7BE7" w14:paraId="1A39F1D3" w14:textId="77777777" w:rsidTr="00044666">
        <w:trPr>
          <w:trHeight w:val="80"/>
        </w:trPr>
        <w:tc>
          <w:tcPr>
            <w:tcW w:w="4242" w:type="dxa"/>
            <w:vMerge/>
          </w:tcPr>
          <w:p w14:paraId="499C7A20" w14:textId="77777777" w:rsidR="005A7BE7" w:rsidRDefault="005A7BE7" w:rsidP="00044666">
            <w:pPr>
              <w:rPr>
                <w:rFonts w:asciiTheme="minorHAnsi" w:hAnsiTheme="minorHAnsi" w:cstheme="minorHAnsi"/>
              </w:rPr>
            </w:pPr>
          </w:p>
        </w:tc>
        <w:tc>
          <w:tcPr>
            <w:tcW w:w="1555" w:type="dxa"/>
            <w:vMerge/>
          </w:tcPr>
          <w:p w14:paraId="1306015C" w14:textId="77777777" w:rsidR="005A7BE7" w:rsidRPr="005874E6" w:rsidRDefault="005A7BE7" w:rsidP="00044666">
            <w:pPr>
              <w:spacing w:before="120" w:after="120"/>
              <w:rPr>
                <w:rFonts w:asciiTheme="minorHAnsi" w:hAnsiTheme="minorHAnsi" w:cstheme="minorHAnsi"/>
                <w:sz w:val="20"/>
                <w:szCs w:val="20"/>
              </w:rPr>
            </w:pPr>
          </w:p>
        </w:tc>
        <w:tc>
          <w:tcPr>
            <w:tcW w:w="6646" w:type="dxa"/>
            <w:tcBorders>
              <w:top w:val="nil"/>
              <w:bottom w:val="nil"/>
            </w:tcBorders>
          </w:tcPr>
          <w:p w14:paraId="686ED0D4"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7E4E4DDF"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1D0E63B1"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nil"/>
            </w:tcBorders>
          </w:tcPr>
          <w:p w14:paraId="4C13448F" w14:textId="77777777" w:rsidR="005A7BE7" w:rsidRPr="005A7BE7" w:rsidRDefault="005A7BE7" w:rsidP="00044666">
            <w:pPr>
              <w:spacing w:before="120" w:after="120"/>
              <w:rPr>
                <w:rFonts w:asciiTheme="minorHAnsi" w:hAnsiTheme="minorHAnsi" w:cstheme="minorHAnsi"/>
                <w:sz w:val="20"/>
                <w:szCs w:val="20"/>
              </w:rPr>
            </w:pPr>
          </w:p>
        </w:tc>
      </w:tr>
      <w:tr w:rsidR="005A7BE7" w14:paraId="01CD27FD" w14:textId="77777777" w:rsidTr="00044666">
        <w:trPr>
          <w:trHeight w:val="80"/>
        </w:trPr>
        <w:tc>
          <w:tcPr>
            <w:tcW w:w="4242" w:type="dxa"/>
            <w:vMerge/>
          </w:tcPr>
          <w:p w14:paraId="3BFEF741" w14:textId="77777777" w:rsidR="005A7BE7" w:rsidRDefault="005A7BE7" w:rsidP="00044666">
            <w:pPr>
              <w:rPr>
                <w:rFonts w:asciiTheme="minorHAnsi" w:hAnsiTheme="minorHAnsi" w:cstheme="minorHAnsi"/>
              </w:rPr>
            </w:pPr>
          </w:p>
        </w:tc>
        <w:tc>
          <w:tcPr>
            <w:tcW w:w="1555" w:type="dxa"/>
            <w:vMerge/>
          </w:tcPr>
          <w:p w14:paraId="3F605D04" w14:textId="77777777" w:rsidR="005A7BE7" w:rsidRPr="005874E6" w:rsidRDefault="005A7BE7" w:rsidP="00044666">
            <w:pPr>
              <w:spacing w:before="120" w:after="120"/>
              <w:rPr>
                <w:rFonts w:asciiTheme="minorHAnsi" w:hAnsiTheme="minorHAnsi" w:cstheme="minorHAnsi"/>
                <w:sz w:val="20"/>
                <w:szCs w:val="20"/>
              </w:rPr>
            </w:pPr>
          </w:p>
        </w:tc>
        <w:tc>
          <w:tcPr>
            <w:tcW w:w="6646" w:type="dxa"/>
            <w:tcBorders>
              <w:top w:val="nil"/>
              <w:bottom w:val="nil"/>
            </w:tcBorders>
          </w:tcPr>
          <w:p w14:paraId="6EDD4B93"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3AA94089"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bottom w:val="nil"/>
            </w:tcBorders>
          </w:tcPr>
          <w:p w14:paraId="0A1DA49C"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bottom w:val="nil"/>
            </w:tcBorders>
          </w:tcPr>
          <w:p w14:paraId="2E40AA2C" w14:textId="77777777" w:rsidR="005A7BE7" w:rsidRPr="005A7BE7" w:rsidRDefault="005A7BE7" w:rsidP="00044666">
            <w:pPr>
              <w:spacing w:before="120" w:after="120"/>
              <w:rPr>
                <w:rFonts w:asciiTheme="minorHAnsi" w:hAnsiTheme="minorHAnsi" w:cstheme="minorHAnsi"/>
                <w:sz w:val="20"/>
                <w:szCs w:val="20"/>
              </w:rPr>
            </w:pPr>
          </w:p>
        </w:tc>
      </w:tr>
      <w:tr w:rsidR="005A7BE7" w14:paraId="29C5675A" w14:textId="77777777" w:rsidTr="00044666">
        <w:trPr>
          <w:trHeight w:val="80"/>
        </w:trPr>
        <w:tc>
          <w:tcPr>
            <w:tcW w:w="4242" w:type="dxa"/>
            <w:vMerge/>
          </w:tcPr>
          <w:p w14:paraId="3683CBC2" w14:textId="77777777" w:rsidR="005A7BE7" w:rsidRDefault="005A7BE7" w:rsidP="00044666">
            <w:pPr>
              <w:rPr>
                <w:rFonts w:asciiTheme="minorHAnsi" w:hAnsiTheme="minorHAnsi" w:cstheme="minorHAnsi"/>
              </w:rPr>
            </w:pPr>
          </w:p>
        </w:tc>
        <w:tc>
          <w:tcPr>
            <w:tcW w:w="1555" w:type="dxa"/>
            <w:vMerge/>
          </w:tcPr>
          <w:p w14:paraId="792CA9D1" w14:textId="77777777" w:rsidR="005A7BE7" w:rsidRPr="005874E6" w:rsidRDefault="005A7BE7" w:rsidP="00044666">
            <w:pPr>
              <w:spacing w:before="120" w:after="120"/>
              <w:rPr>
                <w:rFonts w:asciiTheme="minorHAnsi" w:hAnsiTheme="minorHAnsi" w:cstheme="minorHAnsi"/>
                <w:sz w:val="20"/>
                <w:szCs w:val="20"/>
              </w:rPr>
            </w:pPr>
          </w:p>
        </w:tc>
        <w:tc>
          <w:tcPr>
            <w:tcW w:w="6646" w:type="dxa"/>
            <w:tcBorders>
              <w:top w:val="nil"/>
            </w:tcBorders>
          </w:tcPr>
          <w:p w14:paraId="417BADB0"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tcBorders>
          </w:tcPr>
          <w:p w14:paraId="40C30F08" w14:textId="77777777" w:rsidR="005A7BE7" w:rsidRPr="005A7BE7" w:rsidRDefault="005A7BE7" w:rsidP="00044666">
            <w:pPr>
              <w:spacing w:before="120" w:after="120"/>
              <w:rPr>
                <w:rFonts w:asciiTheme="minorHAnsi" w:hAnsiTheme="minorHAnsi" w:cstheme="minorHAnsi"/>
                <w:sz w:val="20"/>
                <w:szCs w:val="20"/>
              </w:rPr>
            </w:pPr>
          </w:p>
        </w:tc>
        <w:tc>
          <w:tcPr>
            <w:tcW w:w="1652" w:type="dxa"/>
            <w:tcBorders>
              <w:top w:val="nil"/>
            </w:tcBorders>
          </w:tcPr>
          <w:p w14:paraId="1624746F" w14:textId="77777777" w:rsidR="005A7BE7" w:rsidRPr="005A7BE7" w:rsidRDefault="005A7BE7" w:rsidP="00044666">
            <w:pPr>
              <w:spacing w:before="120" w:after="120"/>
              <w:rPr>
                <w:rFonts w:asciiTheme="minorHAnsi" w:hAnsiTheme="minorHAnsi" w:cstheme="minorHAnsi"/>
                <w:sz w:val="20"/>
                <w:szCs w:val="20"/>
              </w:rPr>
            </w:pPr>
          </w:p>
        </w:tc>
        <w:tc>
          <w:tcPr>
            <w:tcW w:w="2943" w:type="dxa"/>
            <w:tcBorders>
              <w:top w:val="nil"/>
            </w:tcBorders>
          </w:tcPr>
          <w:p w14:paraId="0F938797" w14:textId="77777777" w:rsidR="005A7BE7" w:rsidRPr="005A7BE7" w:rsidRDefault="005A7BE7" w:rsidP="00044666">
            <w:pPr>
              <w:spacing w:before="120" w:after="120"/>
              <w:rPr>
                <w:rFonts w:asciiTheme="minorHAnsi" w:hAnsiTheme="minorHAnsi" w:cstheme="minorHAnsi"/>
                <w:sz w:val="20"/>
                <w:szCs w:val="20"/>
              </w:rPr>
            </w:pPr>
          </w:p>
        </w:tc>
      </w:tr>
    </w:tbl>
    <w:p w14:paraId="18DAA00E" w14:textId="77777777" w:rsidR="005A7BE7" w:rsidRDefault="005A7BE7" w:rsidP="006E48CC">
      <w:pPr>
        <w:rPr>
          <w:rFonts w:asciiTheme="minorHAnsi" w:hAnsiTheme="minorHAnsi" w:cstheme="minorHAnsi"/>
        </w:rPr>
      </w:pPr>
    </w:p>
    <w:p w14:paraId="6DE29E5C" w14:textId="77777777" w:rsidR="005A7BE7" w:rsidRDefault="005A7BE7">
      <w:pPr>
        <w:rPr>
          <w:rFonts w:asciiTheme="minorHAnsi" w:hAnsiTheme="minorHAnsi" w:cstheme="minorHAnsi"/>
        </w:rPr>
      </w:pPr>
      <w:r>
        <w:rPr>
          <w:rFonts w:asciiTheme="minorHAnsi" w:hAnsiTheme="minorHAnsi" w:cstheme="minorHAnsi"/>
        </w:rPr>
        <w:br w:type="page"/>
      </w:r>
    </w:p>
    <w:tbl>
      <w:tblPr>
        <w:tblStyle w:val="Grilledutableau"/>
        <w:tblW w:w="4995" w:type="pct"/>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83"/>
        <w:gridCol w:w="2778"/>
        <w:gridCol w:w="11610"/>
      </w:tblGrid>
      <w:tr w:rsidR="005A7BE7" w14:paraId="37CB9ED9" w14:textId="77777777" w:rsidTr="005A7BE7">
        <w:tc>
          <w:tcPr>
            <w:tcW w:w="1147" w:type="pct"/>
            <w:shd w:val="clear" w:color="auto" w:fill="A6A6A6" w:themeFill="background1" w:themeFillShade="A6"/>
          </w:tcPr>
          <w:p w14:paraId="19F81708" w14:textId="438B236B" w:rsidR="005A7BE7" w:rsidRPr="00A23CA5" w:rsidRDefault="005A7BE7" w:rsidP="00044666">
            <w:pPr>
              <w:rPr>
                <w:rFonts w:asciiTheme="minorHAnsi" w:hAnsiTheme="minorHAnsi" w:cstheme="minorHAnsi"/>
                <w:b/>
                <w:sz w:val="20"/>
                <w:szCs w:val="20"/>
              </w:rPr>
            </w:pPr>
            <w:r>
              <w:rPr>
                <w:rFonts w:asciiTheme="minorHAnsi" w:hAnsiTheme="minorHAnsi" w:cstheme="minorHAnsi"/>
                <w:b/>
                <w:sz w:val="20"/>
                <w:szCs w:val="20"/>
              </w:rPr>
              <w:lastRenderedPageBreak/>
              <w:t>Autres éléments à prévoir en lien avec le plan de lutte</w:t>
            </w:r>
          </w:p>
        </w:tc>
        <w:tc>
          <w:tcPr>
            <w:tcW w:w="744" w:type="pct"/>
            <w:shd w:val="clear" w:color="auto" w:fill="A6A6A6" w:themeFill="background1" w:themeFillShade="A6"/>
            <w:vAlign w:val="center"/>
          </w:tcPr>
          <w:p w14:paraId="425C26E5" w14:textId="77777777" w:rsidR="005A7BE7" w:rsidRPr="00A23CA5" w:rsidRDefault="005A7BE7" w:rsidP="00044666">
            <w:pPr>
              <w:jc w:val="center"/>
              <w:rPr>
                <w:rFonts w:asciiTheme="minorHAnsi" w:hAnsiTheme="minorHAnsi" w:cstheme="minorHAnsi"/>
                <w:b/>
              </w:rPr>
            </w:pPr>
          </w:p>
        </w:tc>
        <w:tc>
          <w:tcPr>
            <w:tcW w:w="3109" w:type="pct"/>
            <w:shd w:val="clear" w:color="auto" w:fill="A6A6A6" w:themeFill="background1" w:themeFillShade="A6"/>
            <w:vAlign w:val="center"/>
          </w:tcPr>
          <w:p w14:paraId="5D985397" w14:textId="27E54F3E" w:rsidR="005A7BE7" w:rsidRPr="00A23CA5" w:rsidRDefault="00044666" w:rsidP="00044666">
            <w:pPr>
              <w:jc w:val="center"/>
              <w:rPr>
                <w:rFonts w:asciiTheme="minorHAnsi" w:hAnsiTheme="minorHAnsi" w:cstheme="minorHAnsi"/>
                <w:b/>
              </w:rPr>
            </w:pPr>
            <w:r>
              <w:rPr>
                <w:rFonts w:asciiTheme="minorHAnsi" w:hAnsiTheme="minorHAnsi" w:cstheme="minorHAnsi"/>
                <w:b/>
              </w:rPr>
              <w:t>Forme et nature des engagements pris par la direction</w:t>
            </w:r>
          </w:p>
        </w:tc>
      </w:tr>
      <w:tr w:rsidR="005A7BE7" w14:paraId="0A187F2A" w14:textId="77777777" w:rsidTr="005A7BE7">
        <w:trPr>
          <w:trHeight w:val="1130"/>
        </w:trPr>
        <w:tc>
          <w:tcPr>
            <w:tcW w:w="1147" w:type="pct"/>
            <w:vMerge w:val="restart"/>
          </w:tcPr>
          <w:p w14:paraId="1999C041" w14:textId="203C6D5E" w:rsidR="005A7BE7" w:rsidRPr="005A7BE7" w:rsidRDefault="00044666" w:rsidP="005A7BE7">
            <w:pPr>
              <w:spacing w:before="120"/>
              <w:rPr>
                <w:rFonts w:asciiTheme="minorHAnsi" w:hAnsiTheme="minorHAnsi" w:cstheme="minorHAnsi"/>
                <w:sz w:val="20"/>
                <w:szCs w:val="20"/>
              </w:rPr>
            </w:pPr>
            <w:r>
              <w:rPr>
                <w:rFonts w:asciiTheme="minorHAnsi" w:hAnsiTheme="minorHAnsi" w:cstheme="minorHAnsi"/>
                <w:sz w:val="20"/>
                <w:szCs w:val="20"/>
              </w:rPr>
              <w:t>Le plan de lutte contre l’intimidation et la violence doit comprendre des dispositions portant sur la forme et la nature des engagements qui doivent être pris par le directeur de l’école envers l’élève qui est victime d’un acte d’intimidation ou de violence et envers ses parents (LIP, article 75.2)</w:t>
            </w:r>
          </w:p>
        </w:tc>
        <w:tc>
          <w:tcPr>
            <w:tcW w:w="744" w:type="pct"/>
          </w:tcPr>
          <w:p w14:paraId="19DE189C" w14:textId="48B1892C" w:rsidR="005A7BE7" w:rsidRPr="005A7BE7" w:rsidRDefault="005A7BE7" w:rsidP="005A7BE7">
            <w:pPr>
              <w:spacing w:before="120" w:after="120"/>
              <w:rPr>
                <w:rFonts w:asciiTheme="minorHAnsi" w:hAnsiTheme="minorHAnsi" w:cstheme="minorHAnsi"/>
                <w:sz w:val="20"/>
                <w:szCs w:val="20"/>
              </w:rPr>
            </w:pPr>
            <w:r>
              <w:rPr>
                <w:rFonts w:asciiTheme="minorHAnsi" w:hAnsiTheme="minorHAnsi" w:cstheme="minorHAnsi"/>
                <w:sz w:val="20"/>
                <w:szCs w:val="20"/>
              </w:rPr>
              <w:t>Envers l’élève victime</w:t>
            </w:r>
          </w:p>
        </w:tc>
        <w:tc>
          <w:tcPr>
            <w:tcW w:w="3109" w:type="pct"/>
          </w:tcPr>
          <w:p w14:paraId="13ADB57F" w14:textId="3397C813" w:rsidR="005A7BE7" w:rsidRPr="005A7BE7" w:rsidRDefault="00320AC5" w:rsidP="005A7BE7">
            <w:pPr>
              <w:spacing w:before="120" w:after="120"/>
              <w:rPr>
                <w:rFonts w:asciiTheme="minorHAnsi" w:hAnsiTheme="minorHAnsi" w:cstheme="minorHAnsi"/>
                <w:sz w:val="20"/>
                <w:szCs w:val="20"/>
              </w:rPr>
            </w:pPr>
            <w:r>
              <w:rPr>
                <w:rFonts w:asciiTheme="minorHAnsi" w:hAnsiTheme="minorHAnsi" w:cstheme="minorHAnsi"/>
                <w:sz w:val="20"/>
                <w:szCs w:val="20"/>
              </w:rPr>
              <w:t>Gérer la situation dès qu’il en est avisé. Rencontrer la victime pour la rassurer et l’aviser que la situation est prise en main. Lui rappeler qu’il doit continuer à dénoncer si la situation perdure ou s’il est victime d’une nouvelle situation.</w:t>
            </w:r>
          </w:p>
        </w:tc>
      </w:tr>
      <w:tr w:rsidR="005A7BE7" w14:paraId="250BB96A" w14:textId="77777777" w:rsidTr="005A7BE7">
        <w:trPr>
          <w:trHeight w:val="1130"/>
        </w:trPr>
        <w:tc>
          <w:tcPr>
            <w:tcW w:w="1147" w:type="pct"/>
            <w:vMerge/>
          </w:tcPr>
          <w:p w14:paraId="5052320B" w14:textId="77777777" w:rsidR="005A7BE7" w:rsidRPr="005A7BE7" w:rsidRDefault="005A7BE7" w:rsidP="005A7BE7">
            <w:pPr>
              <w:spacing w:before="120"/>
              <w:rPr>
                <w:rFonts w:asciiTheme="minorHAnsi" w:hAnsiTheme="minorHAnsi" w:cstheme="minorHAnsi"/>
                <w:sz w:val="20"/>
                <w:szCs w:val="20"/>
              </w:rPr>
            </w:pPr>
          </w:p>
        </w:tc>
        <w:tc>
          <w:tcPr>
            <w:tcW w:w="744" w:type="pct"/>
          </w:tcPr>
          <w:p w14:paraId="0A89E6F9" w14:textId="502FE779" w:rsidR="005A7BE7" w:rsidRPr="005A7BE7" w:rsidRDefault="005A7BE7" w:rsidP="005A7BE7">
            <w:pPr>
              <w:spacing w:before="120" w:after="120"/>
              <w:rPr>
                <w:rFonts w:asciiTheme="minorHAnsi" w:hAnsiTheme="minorHAnsi" w:cstheme="minorHAnsi"/>
                <w:sz w:val="20"/>
                <w:szCs w:val="20"/>
              </w:rPr>
            </w:pPr>
            <w:r>
              <w:rPr>
                <w:rFonts w:asciiTheme="minorHAnsi" w:hAnsiTheme="minorHAnsi" w:cstheme="minorHAnsi"/>
                <w:sz w:val="20"/>
                <w:szCs w:val="20"/>
              </w:rPr>
              <w:t>Envers ses parents</w:t>
            </w:r>
          </w:p>
        </w:tc>
        <w:tc>
          <w:tcPr>
            <w:tcW w:w="3109" w:type="pct"/>
          </w:tcPr>
          <w:p w14:paraId="7C56B286" w14:textId="2028C019" w:rsidR="005A7BE7" w:rsidRPr="005A7BE7" w:rsidRDefault="00320AC5" w:rsidP="005A7BE7">
            <w:pPr>
              <w:spacing w:before="120" w:after="120"/>
              <w:rPr>
                <w:rFonts w:asciiTheme="minorHAnsi" w:hAnsiTheme="minorHAnsi" w:cstheme="minorHAnsi"/>
                <w:sz w:val="20"/>
                <w:szCs w:val="20"/>
              </w:rPr>
            </w:pPr>
            <w:r>
              <w:rPr>
                <w:rFonts w:asciiTheme="minorHAnsi" w:hAnsiTheme="minorHAnsi" w:cstheme="minorHAnsi"/>
                <w:sz w:val="20"/>
                <w:szCs w:val="20"/>
              </w:rPr>
              <w:t>Communiquer avec les parents dès qu’elle est avisée de la situation.  Elle doit les informer que des mesures seront mises en place pour faire cesser la situation</w:t>
            </w:r>
            <w:r w:rsidR="0028271A">
              <w:rPr>
                <w:rFonts w:asciiTheme="minorHAnsi" w:hAnsiTheme="minorHAnsi" w:cstheme="minorHAnsi"/>
                <w:sz w:val="20"/>
                <w:szCs w:val="20"/>
              </w:rPr>
              <w:t>. Les invite à communiquer avec elle si l’enfant ne se sent pas en sécurité ou s’il vit d’autres situations.</w:t>
            </w:r>
          </w:p>
        </w:tc>
      </w:tr>
      <w:tr w:rsidR="00044666" w14:paraId="023C6504" w14:textId="77777777" w:rsidTr="005A7BE7">
        <w:trPr>
          <w:trHeight w:val="1130"/>
        </w:trPr>
        <w:tc>
          <w:tcPr>
            <w:tcW w:w="1147" w:type="pct"/>
            <w:vMerge w:val="restart"/>
          </w:tcPr>
          <w:p w14:paraId="5D8F9C6C" w14:textId="38FDF91C" w:rsidR="00044666" w:rsidRPr="005A7BE7" w:rsidRDefault="00044666" w:rsidP="00044666">
            <w:pPr>
              <w:spacing w:before="120"/>
              <w:rPr>
                <w:rFonts w:asciiTheme="minorHAnsi" w:hAnsiTheme="minorHAnsi" w:cstheme="minorHAnsi"/>
                <w:sz w:val="20"/>
                <w:szCs w:val="20"/>
              </w:rPr>
            </w:pPr>
            <w:r>
              <w:rPr>
                <w:rFonts w:asciiTheme="minorHAnsi" w:hAnsiTheme="minorHAnsi" w:cstheme="minorHAnsi"/>
                <w:sz w:val="20"/>
                <w:szCs w:val="20"/>
              </w:rPr>
              <w:t>Il doit également prévoir les démarches qui doivent être entreprises par le directeur de l’école auprès de l’élève qui est l’auteur de l’acte et de ses parents et préciser la forme et la nature des engagements qu’ils doivent prendre en vue d’empêcher, le cas échéant, la répétition de tout acte d’intimidation ou de violence</w:t>
            </w:r>
            <w:r>
              <w:rPr>
                <w:rFonts w:asciiTheme="minorHAnsi" w:hAnsiTheme="minorHAnsi" w:cstheme="minorHAnsi"/>
                <w:sz w:val="20"/>
                <w:szCs w:val="20"/>
              </w:rPr>
              <w:br/>
              <w:t>(LIP, article 75.2)</w:t>
            </w:r>
          </w:p>
        </w:tc>
        <w:tc>
          <w:tcPr>
            <w:tcW w:w="744" w:type="pct"/>
          </w:tcPr>
          <w:p w14:paraId="6970B9B7" w14:textId="30262273" w:rsidR="00044666" w:rsidRPr="005A7BE7" w:rsidRDefault="00044666" w:rsidP="005A7BE7">
            <w:pPr>
              <w:spacing w:before="120" w:after="120"/>
              <w:rPr>
                <w:rFonts w:asciiTheme="minorHAnsi" w:hAnsiTheme="minorHAnsi" w:cstheme="minorHAnsi"/>
                <w:sz w:val="20"/>
                <w:szCs w:val="20"/>
              </w:rPr>
            </w:pPr>
            <w:r>
              <w:rPr>
                <w:rFonts w:asciiTheme="minorHAnsi" w:hAnsiTheme="minorHAnsi" w:cstheme="minorHAnsi"/>
                <w:sz w:val="20"/>
                <w:szCs w:val="20"/>
              </w:rPr>
              <w:t>Envers l’élève auteur</w:t>
            </w:r>
          </w:p>
        </w:tc>
        <w:tc>
          <w:tcPr>
            <w:tcW w:w="3109" w:type="pct"/>
          </w:tcPr>
          <w:p w14:paraId="2491A38F" w14:textId="2A3C1C51" w:rsidR="0028271A" w:rsidRPr="005A7BE7" w:rsidRDefault="0028271A" w:rsidP="005A7BE7">
            <w:pPr>
              <w:spacing w:before="120" w:after="120"/>
              <w:rPr>
                <w:rFonts w:asciiTheme="minorHAnsi" w:hAnsiTheme="minorHAnsi" w:cstheme="minorHAnsi"/>
                <w:sz w:val="20"/>
                <w:szCs w:val="20"/>
              </w:rPr>
            </w:pPr>
            <w:r>
              <w:rPr>
                <w:rFonts w:asciiTheme="minorHAnsi" w:hAnsiTheme="minorHAnsi" w:cstheme="minorHAnsi"/>
                <w:sz w:val="20"/>
                <w:szCs w:val="20"/>
              </w:rPr>
              <w:t>Rencontrer l’auteur pour l’aviser qu’il a été mis au courant de la situation et que cette dernière doit cesser immédiatement. Appliquer les conséquences prévues. Informer l’élève qu’il devra participer à des ateliers sur l’intimidation avec la T.E.S.</w:t>
            </w:r>
          </w:p>
        </w:tc>
      </w:tr>
      <w:tr w:rsidR="00044666" w14:paraId="76DA6354" w14:textId="77777777" w:rsidTr="005A7BE7">
        <w:trPr>
          <w:trHeight w:val="1130"/>
        </w:trPr>
        <w:tc>
          <w:tcPr>
            <w:tcW w:w="1147" w:type="pct"/>
            <w:vMerge/>
          </w:tcPr>
          <w:p w14:paraId="5D13CAD2" w14:textId="34388517" w:rsidR="00044666" w:rsidRPr="005A7BE7" w:rsidRDefault="00044666" w:rsidP="005A7BE7">
            <w:pPr>
              <w:spacing w:before="120"/>
              <w:rPr>
                <w:rFonts w:asciiTheme="minorHAnsi" w:hAnsiTheme="minorHAnsi" w:cstheme="minorHAnsi"/>
                <w:sz w:val="20"/>
                <w:szCs w:val="20"/>
              </w:rPr>
            </w:pPr>
          </w:p>
        </w:tc>
        <w:tc>
          <w:tcPr>
            <w:tcW w:w="744" w:type="pct"/>
          </w:tcPr>
          <w:p w14:paraId="5B58CFDA" w14:textId="634BE7DA" w:rsidR="00044666" w:rsidRDefault="00044666" w:rsidP="005A7BE7">
            <w:pPr>
              <w:spacing w:before="120" w:after="120"/>
              <w:rPr>
                <w:rFonts w:asciiTheme="minorHAnsi" w:hAnsiTheme="minorHAnsi" w:cstheme="minorHAnsi"/>
                <w:sz w:val="20"/>
                <w:szCs w:val="20"/>
              </w:rPr>
            </w:pPr>
            <w:r>
              <w:rPr>
                <w:rFonts w:asciiTheme="minorHAnsi" w:hAnsiTheme="minorHAnsi" w:cstheme="minorHAnsi"/>
                <w:sz w:val="20"/>
                <w:szCs w:val="20"/>
              </w:rPr>
              <w:t>Envers ses parents</w:t>
            </w:r>
          </w:p>
        </w:tc>
        <w:tc>
          <w:tcPr>
            <w:tcW w:w="3109" w:type="pct"/>
          </w:tcPr>
          <w:p w14:paraId="792AB7CE" w14:textId="298EF772" w:rsidR="00044666" w:rsidRPr="005A7BE7" w:rsidRDefault="0028271A" w:rsidP="005A7BE7">
            <w:pPr>
              <w:spacing w:before="120" w:after="120"/>
              <w:rPr>
                <w:rFonts w:asciiTheme="minorHAnsi" w:hAnsiTheme="minorHAnsi" w:cstheme="minorHAnsi"/>
                <w:sz w:val="20"/>
                <w:szCs w:val="20"/>
              </w:rPr>
            </w:pPr>
            <w:r>
              <w:rPr>
                <w:rFonts w:asciiTheme="minorHAnsi" w:hAnsiTheme="minorHAnsi" w:cstheme="minorHAnsi"/>
                <w:sz w:val="20"/>
                <w:szCs w:val="20"/>
              </w:rPr>
              <w:t>Communiquer avec les parents de l’auteur, les aviser des conséquences prévues.  Les informer que leur enfant qu’il devra participer à des ateliers sur l’intimidation avec la T.E.S.</w:t>
            </w:r>
          </w:p>
        </w:tc>
      </w:tr>
    </w:tbl>
    <w:p w14:paraId="3AE66D66" w14:textId="45C7CAA5" w:rsidR="006E48CC" w:rsidRDefault="006E48CC" w:rsidP="006E48CC">
      <w:pPr>
        <w:rPr>
          <w:rFonts w:asciiTheme="minorHAnsi" w:hAnsiTheme="minorHAnsi" w:cstheme="minorHAnsi"/>
        </w:rPr>
      </w:pPr>
    </w:p>
    <w:tbl>
      <w:tblPr>
        <w:tblStyle w:val="Grilledutableau"/>
        <w:tblW w:w="4995" w:type="pct"/>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83"/>
        <w:gridCol w:w="2778"/>
        <w:gridCol w:w="11610"/>
      </w:tblGrid>
      <w:tr w:rsidR="00044666" w14:paraId="6E637118" w14:textId="77777777" w:rsidTr="00044666">
        <w:tc>
          <w:tcPr>
            <w:tcW w:w="1147" w:type="pct"/>
            <w:shd w:val="clear" w:color="auto" w:fill="A6A6A6" w:themeFill="background1" w:themeFillShade="A6"/>
          </w:tcPr>
          <w:p w14:paraId="2EEDC611" w14:textId="00D58C4A" w:rsidR="00044666" w:rsidRPr="00A23CA5" w:rsidRDefault="00044666" w:rsidP="00044666">
            <w:pPr>
              <w:rPr>
                <w:rFonts w:asciiTheme="minorHAnsi" w:hAnsiTheme="minorHAnsi" w:cstheme="minorHAnsi"/>
                <w:b/>
                <w:sz w:val="20"/>
                <w:szCs w:val="20"/>
              </w:rPr>
            </w:pPr>
            <w:r>
              <w:rPr>
                <w:rFonts w:asciiTheme="minorHAnsi" w:hAnsiTheme="minorHAnsi" w:cstheme="minorHAnsi"/>
                <w:b/>
                <w:sz w:val="20"/>
                <w:szCs w:val="20"/>
              </w:rPr>
              <w:t>Règles de conduite et mesures de sécurité</w:t>
            </w:r>
          </w:p>
        </w:tc>
        <w:tc>
          <w:tcPr>
            <w:tcW w:w="744" w:type="pct"/>
            <w:shd w:val="clear" w:color="auto" w:fill="A6A6A6" w:themeFill="background1" w:themeFillShade="A6"/>
            <w:vAlign w:val="center"/>
          </w:tcPr>
          <w:p w14:paraId="72D44015" w14:textId="0B3DC826" w:rsidR="00044666" w:rsidRPr="00044666" w:rsidRDefault="00044666" w:rsidP="00044666">
            <w:pPr>
              <w:jc w:val="center"/>
              <w:rPr>
                <w:rFonts w:asciiTheme="minorHAnsi" w:hAnsiTheme="minorHAnsi" w:cstheme="minorHAnsi"/>
                <w:b/>
                <w:sz w:val="18"/>
                <w:szCs w:val="18"/>
              </w:rPr>
            </w:pPr>
            <w:r w:rsidRPr="00044666">
              <w:rPr>
                <w:rFonts w:asciiTheme="minorHAnsi" w:hAnsiTheme="minorHAnsi" w:cstheme="minorHAnsi"/>
                <w:b/>
                <w:sz w:val="18"/>
                <w:szCs w:val="18"/>
              </w:rPr>
              <w:t>Ces éléments sont-ils dans les règles de conduite et de sécurité de l’école en conformité aux dispositions de la loi?</w:t>
            </w:r>
          </w:p>
        </w:tc>
        <w:tc>
          <w:tcPr>
            <w:tcW w:w="3109" w:type="pct"/>
            <w:shd w:val="clear" w:color="auto" w:fill="A6A6A6" w:themeFill="background1" w:themeFillShade="A6"/>
            <w:vAlign w:val="center"/>
          </w:tcPr>
          <w:p w14:paraId="53AB5186" w14:textId="0C17C02D" w:rsidR="00044666" w:rsidRPr="00044666" w:rsidRDefault="00044666" w:rsidP="00044666">
            <w:pPr>
              <w:jc w:val="center"/>
              <w:rPr>
                <w:rFonts w:asciiTheme="minorHAnsi" w:hAnsiTheme="minorHAnsi" w:cstheme="minorHAnsi"/>
                <w:b/>
                <w:sz w:val="20"/>
                <w:szCs w:val="20"/>
              </w:rPr>
            </w:pPr>
            <w:r>
              <w:rPr>
                <w:rFonts w:asciiTheme="minorHAnsi" w:hAnsiTheme="minorHAnsi" w:cstheme="minorHAnsi"/>
                <w:b/>
                <w:sz w:val="20"/>
                <w:szCs w:val="20"/>
              </w:rPr>
              <w:t>Prochains pas prévus pour permettre l’ajustement des règles de conduites et de sécurité conformément aux dispositions de la loi</w:t>
            </w:r>
            <w:r>
              <w:rPr>
                <w:rFonts w:asciiTheme="minorHAnsi" w:hAnsiTheme="minorHAnsi" w:cstheme="minorHAnsi"/>
                <w:b/>
                <w:sz w:val="20"/>
                <w:szCs w:val="20"/>
              </w:rPr>
              <w:br/>
              <w:t>(révision annuelle habituellement au printemps)</w:t>
            </w:r>
          </w:p>
        </w:tc>
      </w:tr>
      <w:tr w:rsidR="00044666" w14:paraId="35E68734" w14:textId="77777777" w:rsidTr="00044666">
        <w:trPr>
          <w:trHeight w:val="1130"/>
        </w:trPr>
        <w:tc>
          <w:tcPr>
            <w:tcW w:w="1147" w:type="pct"/>
          </w:tcPr>
          <w:p w14:paraId="77F6A9BD" w14:textId="5A6A4CBD" w:rsidR="00044666" w:rsidRPr="005A7BE7" w:rsidRDefault="00044666" w:rsidP="00044666">
            <w:pPr>
              <w:spacing w:before="120"/>
              <w:rPr>
                <w:rFonts w:asciiTheme="minorHAnsi" w:hAnsiTheme="minorHAnsi" w:cstheme="minorHAnsi"/>
                <w:sz w:val="20"/>
                <w:szCs w:val="20"/>
              </w:rPr>
            </w:pPr>
            <w:r>
              <w:rPr>
                <w:rFonts w:asciiTheme="minorHAnsi" w:hAnsiTheme="minorHAnsi" w:cstheme="minorHAnsi"/>
                <w:sz w:val="20"/>
                <w:szCs w:val="20"/>
              </w:rPr>
              <w:t>Les attitudes et le comportement devant être adoptés en tout circonstance par l’élève</w:t>
            </w:r>
          </w:p>
        </w:tc>
        <w:tc>
          <w:tcPr>
            <w:tcW w:w="744" w:type="pct"/>
          </w:tcPr>
          <w:p w14:paraId="159F0960" w14:textId="77777777" w:rsidR="00044666" w:rsidRDefault="00044666" w:rsidP="00044666">
            <w:pPr>
              <w:spacing w:before="120" w:after="120"/>
              <w:rPr>
                <w:rFonts w:asciiTheme="minorHAnsi" w:hAnsiTheme="minorHAnsi" w:cstheme="minorHAnsi"/>
                <w:sz w:val="20"/>
                <w:szCs w:val="20"/>
              </w:rPr>
            </w:pPr>
            <w:r>
              <w:rPr>
                <w:rFonts w:asciiTheme="minorHAnsi" w:hAnsiTheme="minorHAnsi" w:cstheme="minorHAnsi"/>
                <w:sz w:val="20"/>
                <w:szCs w:val="20"/>
              </w:rPr>
              <w:sym w:font="Wingdings" w:char="F0FD"/>
            </w:r>
            <w:r>
              <w:rPr>
                <w:rFonts w:asciiTheme="minorHAnsi" w:hAnsiTheme="minorHAnsi" w:cstheme="minorHAnsi"/>
                <w:sz w:val="20"/>
                <w:szCs w:val="20"/>
              </w:rPr>
              <w:t xml:space="preserve"> Oui</w:t>
            </w:r>
          </w:p>
          <w:p w14:paraId="4CDAB9F6" w14:textId="1237D9D7" w:rsidR="00044666" w:rsidRPr="00044666" w:rsidRDefault="00044666" w:rsidP="00044666">
            <w:pPr>
              <w:spacing w:before="120" w:after="120"/>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Non </w:t>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p>
        </w:tc>
        <w:tc>
          <w:tcPr>
            <w:tcW w:w="3109" w:type="pct"/>
          </w:tcPr>
          <w:p w14:paraId="7E1CE768" w14:textId="77777777" w:rsidR="00044666" w:rsidRPr="00044666" w:rsidRDefault="00044666" w:rsidP="00044666">
            <w:pPr>
              <w:spacing w:before="120" w:after="120"/>
              <w:rPr>
                <w:rFonts w:asciiTheme="minorHAnsi" w:hAnsiTheme="minorHAnsi" w:cstheme="minorHAnsi"/>
                <w:sz w:val="20"/>
                <w:szCs w:val="20"/>
              </w:rPr>
            </w:pPr>
          </w:p>
        </w:tc>
      </w:tr>
      <w:tr w:rsidR="00044666" w14:paraId="49A77477" w14:textId="77777777" w:rsidTr="00044666">
        <w:trPr>
          <w:trHeight w:val="1130"/>
        </w:trPr>
        <w:tc>
          <w:tcPr>
            <w:tcW w:w="1147" w:type="pct"/>
          </w:tcPr>
          <w:p w14:paraId="67DDAAA2" w14:textId="6C4018BA" w:rsidR="00044666" w:rsidRPr="005A7BE7" w:rsidRDefault="0053567A" w:rsidP="0053567A">
            <w:pPr>
              <w:spacing w:before="120" w:after="120"/>
              <w:rPr>
                <w:rFonts w:asciiTheme="minorHAnsi" w:hAnsiTheme="minorHAnsi" w:cstheme="minorHAnsi"/>
                <w:sz w:val="20"/>
                <w:szCs w:val="20"/>
              </w:rPr>
            </w:pPr>
            <w:r>
              <w:rPr>
                <w:rFonts w:asciiTheme="minorHAnsi" w:hAnsiTheme="minorHAnsi" w:cstheme="minorHAnsi"/>
                <w:sz w:val="20"/>
                <w:szCs w:val="20"/>
              </w:rPr>
              <w:t>Les gestes et les échanges proscrits en tout temps, quel que soit le moyen utilisé, y compris ceux ayant lieu par l’intermédiaire de médias sociaux et lors d’utilisation du transport scolaire</w:t>
            </w:r>
          </w:p>
        </w:tc>
        <w:tc>
          <w:tcPr>
            <w:tcW w:w="744" w:type="pct"/>
          </w:tcPr>
          <w:p w14:paraId="0A6DEDA4" w14:textId="77777777" w:rsidR="00044666" w:rsidRDefault="00044666" w:rsidP="00044666">
            <w:pPr>
              <w:spacing w:before="120" w:after="120"/>
              <w:rPr>
                <w:rFonts w:asciiTheme="minorHAnsi" w:hAnsiTheme="minorHAnsi" w:cstheme="minorHAnsi"/>
                <w:sz w:val="20"/>
                <w:szCs w:val="20"/>
              </w:rPr>
            </w:pPr>
            <w:r>
              <w:rPr>
                <w:rFonts w:asciiTheme="minorHAnsi" w:hAnsiTheme="minorHAnsi" w:cstheme="minorHAnsi"/>
                <w:sz w:val="20"/>
                <w:szCs w:val="20"/>
              </w:rPr>
              <w:sym w:font="Wingdings" w:char="F0FD"/>
            </w:r>
            <w:r>
              <w:rPr>
                <w:rFonts w:asciiTheme="minorHAnsi" w:hAnsiTheme="minorHAnsi" w:cstheme="minorHAnsi"/>
                <w:sz w:val="20"/>
                <w:szCs w:val="20"/>
              </w:rPr>
              <w:t xml:space="preserve"> Oui</w:t>
            </w:r>
          </w:p>
          <w:p w14:paraId="3DE7F366" w14:textId="36425EA2" w:rsidR="00044666" w:rsidRPr="00044666" w:rsidRDefault="00044666" w:rsidP="00044666">
            <w:pPr>
              <w:spacing w:before="120" w:after="120"/>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Non </w:t>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p>
        </w:tc>
        <w:tc>
          <w:tcPr>
            <w:tcW w:w="3109" w:type="pct"/>
          </w:tcPr>
          <w:p w14:paraId="06717523" w14:textId="77777777" w:rsidR="00044666" w:rsidRPr="00044666" w:rsidRDefault="00044666" w:rsidP="00044666">
            <w:pPr>
              <w:spacing w:before="120" w:after="120"/>
              <w:rPr>
                <w:rFonts w:asciiTheme="minorHAnsi" w:hAnsiTheme="minorHAnsi" w:cstheme="minorHAnsi"/>
                <w:sz w:val="20"/>
                <w:szCs w:val="20"/>
              </w:rPr>
            </w:pPr>
          </w:p>
        </w:tc>
      </w:tr>
      <w:tr w:rsidR="00044666" w14:paraId="28B05DFA" w14:textId="77777777" w:rsidTr="00044666">
        <w:trPr>
          <w:trHeight w:val="1130"/>
        </w:trPr>
        <w:tc>
          <w:tcPr>
            <w:tcW w:w="1147" w:type="pct"/>
          </w:tcPr>
          <w:p w14:paraId="382BCE46" w14:textId="0BF9313B" w:rsidR="00044666" w:rsidRPr="005A7BE7" w:rsidRDefault="0053567A" w:rsidP="00044666">
            <w:pPr>
              <w:spacing w:before="120"/>
              <w:rPr>
                <w:rFonts w:asciiTheme="minorHAnsi" w:hAnsiTheme="minorHAnsi" w:cstheme="minorHAnsi"/>
                <w:sz w:val="20"/>
                <w:szCs w:val="20"/>
              </w:rPr>
            </w:pPr>
            <w:r>
              <w:rPr>
                <w:rFonts w:asciiTheme="minorHAnsi" w:hAnsiTheme="minorHAnsi" w:cstheme="minorHAnsi"/>
                <w:sz w:val="20"/>
                <w:szCs w:val="20"/>
              </w:rPr>
              <w:t>Les sanctions disciplinaires applicables selon la gravité ou le caractère répétitif de l’acte répréhensible</w:t>
            </w:r>
          </w:p>
        </w:tc>
        <w:tc>
          <w:tcPr>
            <w:tcW w:w="744" w:type="pct"/>
          </w:tcPr>
          <w:p w14:paraId="321471F2" w14:textId="77777777" w:rsidR="00044666" w:rsidRDefault="00044666" w:rsidP="00044666">
            <w:pPr>
              <w:spacing w:before="120" w:after="120"/>
              <w:rPr>
                <w:rFonts w:asciiTheme="minorHAnsi" w:hAnsiTheme="minorHAnsi" w:cstheme="minorHAnsi"/>
                <w:sz w:val="20"/>
                <w:szCs w:val="20"/>
              </w:rPr>
            </w:pPr>
            <w:r>
              <w:rPr>
                <w:rFonts w:asciiTheme="minorHAnsi" w:hAnsiTheme="minorHAnsi" w:cstheme="minorHAnsi"/>
                <w:sz w:val="20"/>
                <w:szCs w:val="20"/>
              </w:rPr>
              <w:sym w:font="Wingdings" w:char="F0FD"/>
            </w:r>
            <w:r>
              <w:rPr>
                <w:rFonts w:asciiTheme="minorHAnsi" w:hAnsiTheme="minorHAnsi" w:cstheme="minorHAnsi"/>
                <w:sz w:val="20"/>
                <w:szCs w:val="20"/>
              </w:rPr>
              <w:t xml:space="preserve"> Oui</w:t>
            </w:r>
          </w:p>
          <w:p w14:paraId="0395337E" w14:textId="55641805" w:rsidR="00044666" w:rsidRPr="00044666" w:rsidRDefault="00044666" w:rsidP="00044666">
            <w:pPr>
              <w:spacing w:before="120" w:after="120"/>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Non </w:t>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r>
              <w:rPr>
                <w:rFonts w:asciiTheme="minorHAnsi" w:hAnsiTheme="minorHAnsi" w:cstheme="minorHAnsi"/>
                <w:sz w:val="20"/>
                <w:szCs w:val="20"/>
              </w:rPr>
              <w:sym w:font="Wingdings" w:char="F0D8"/>
            </w:r>
          </w:p>
        </w:tc>
        <w:tc>
          <w:tcPr>
            <w:tcW w:w="3109" w:type="pct"/>
          </w:tcPr>
          <w:p w14:paraId="0DE51702" w14:textId="77777777" w:rsidR="00044666" w:rsidRPr="00044666" w:rsidRDefault="00044666" w:rsidP="00044666">
            <w:pPr>
              <w:spacing w:before="120" w:after="120"/>
              <w:rPr>
                <w:rFonts w:asciiTheme="minorHAnsi" w:hAnsiTheme="minorHAnsi" w:cstheme="minorHAnsi"/>
                <w:sz w:val="20"/>
                <w:szCs w:val="20"/>
              </w:rPr>
            </w:pPr>
          </w:p>
        </w:tc>
      </w:tr>
    </w:tbl>
    <w:p w14:paraId="1CB5F765" w14:textId="77777777" w:rsidR="00044666" w:rsidRPr="006E48CC" w:rsidRDefault="00044666" w:rsidP="006E48CC">
      <w:pPr>
        <w:rPr>
          <w:rFonts w:asciiTheme="minorHAnsi" w:hAnsiTheme="minorHAnsi" w:cstheme="minorHAnsi"/>
        </w:rPr>
      </w:pPr>
    </w:p>
    <w:sectPr w:rsidR="00044666" w:rsidRPr="006E48CC" w:rsidSect="00986B7F">
      <w:headerReference w:type="default" r:id="rId18"/>
      <w:footerReference w:type="default" r:id="rId19"/>
      <w:footerReference w:type="first" r:id="rId20"/>
      <w:pgSz w:w="20160" w:h="12240" w:orient="landscape" w:code="5"/>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C8A2" w14:textId="77777777" w:rsidR="00115123" w:rsidRDefault="00115123" w:rsidP="009E0B28">
      <w:r>
        <w:separator/>
      </w:r>
    </w:p>
  </w:endnote>
  <w:endnote w:type="continuationSeparator" w:id="0">
    <w:p w14:paraId="0A4B71E5" w14:textId="77777777" w:rsidR="00115123" w:rsidRDefault="00115123" w:rsidP="009E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9694" w14:textId="77777777" w:rsidR="00115123" w:rsidRDefault="001151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0A22" w14:textId="2F412B1A" w:rsidR="00115123" w:rsidRDefault="00115123">
    <w:pPr>
      <w:pStyle w:val="Pieddepage"/>
    </w:pPr>
    <w:bookmarkStart w:id="0" w:name="_GoBack"/>
    <w:bookmarkEnd w:id="0"/>
    <w:r>
      <w:rPr>
        <w:rFonts w:asciiTheme="minorHAnsi" w:hAnsiTheme="minorHAnsi" w:cstheme="minorHAnsi"/>
      </w:rPr>
      <w:t>Date d’approbation du conseil d’établissement :</w:t>
    </w:r>
    <w:r w:rsidR="006924FE">
      <w:rPr>
        <w:rFonts w:asciiTheme="minorHAnsi" w:hAnsiTheme="minorHAnsi" w:cstheme="minorHAnsi"/>
      </w:rPr>
      <w:t xml:space="preserve"> 30 novembre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AA1B" w14:textId="25A9557E" w:rsidR="00115123" w:rsidRPr="000A4EE1" w:rsidRDefault="00115123" w:rsidP="000A4EE1">
    <w:pPr>
      <w:pStyle w:val="Pieddepage"/>
      <w:jc w:val="right"/>
      <w:rPr>
        <w:rFonts w:asciiTheme="minorHAnsi" w:hAnsiTheme="minorHAnsi" w:cstheme="minorHAnsi"/>
        <w:sz w:val="20"/>
        <w:szCs w:val="20"/>
      </w:rPr>
    </w:pPr>
    <w:r w:rsidRPr="000A4EE1">
      <w:rPr>
        <w:rFonts w:asciiTheme="minorHAnsi" w:hAnsiTheme="minorHAnsi" w:cstheme="minorHAnsi"/>
        <w:sz w:val="20"/>
        <w:szCs w:val="20"/>
      </w:rPr>
      <w:t xml:space="preserve">Document de travail </w:t>
    </w:r>
    <w:r w:rsidRPr="000A4EE1">
      <w:rPr>
        <w:rFonts w:asciiTheme="minorHAnsi" w:hAnsiTheme="minorHAnsi" w:cstheme="minorHAnsi"/>
        <w:sz w:val="20"/>
        <w:szCs w:val="20"/>
      </w:rPr>
      <w:sym w:font="Wingdings" w:char="F06C"/>
    </w:r>
    <w:r w:rsidRPr="000A4EE1">
      <w:rPr>
        <w:rFonts w:asciiTheme="minorHAnsi" w:hAnsiTheme="minorHAnsi" w:cstheme="minorHAnsi"/>
        <w:sz w:val="20"/>
        <w:szCs w:val="20"/>
      </w:rPr>
      <w:t xml:space="preserve"> Page </w:t>
    </w:r>
    <w:r w:rsidRPr="000A4EE1">
      <w:rPr>
        <w:rFonts w:asciiTheme="minorHAnsi" w:hAnsiTheme="minorHAnsi" w:cstheme="minorHAnsi"/>
        <w:sz w:val="20"/>
        <w:szCs w:val="20"/>
      </w:rPr>
      <w:fldChar w:fldCharType="begin"/>
    </w:r>
    <w:r w:rsidRPr="000A4EE1">
      <w:rPr>
        <w:rFonts w:asciiTheme="minorHAnsi" w:hAnsiTheme="minorHAnsi" w:cstheme="minorHAnsi"/>
        <w:sz w:val="20"/>
        <w:szCs w:val="20"/>
      </w:rPr>
      <w:instrText>PAGE   \* MERGEFORMAT</w:instrText>
    </w:r>
    <w:r w:rsidRPr="000A4EE1">
      <w:rPr>
        <w:rFonts w:asciiTheme="minorHAnsi" w:hAnsiTheme="minorHAnsi" w:cstheme="minorHAnsi"/>
        <w:sz w:val="20"/>
        <w:szCs w:val="20"/>
      </w:rPr>
      <w:fldChar w:fldCharType="separate"/>
    </w:r>
    <w:r w:rsidRPr="00986B7F">
      <w:rPr>
        <w:rFonts w:asciiTheme="minorHAnsi" w:hAnsiTheme="minorHAnsi" w:cstheme="minorHAnsi"/>
        <w:noProof/>
        <w:sz w:val="20"/>
        <w:szCs w:val="20"/>
        <w:lang w:val="fr-FR"/>
      </w:rPr>
      <w:t>1</w:t>
    </w:r>
    <w:r w:rsidRPr="000A4EE1">
      <w:rPr>
        <w:rFonts w:asciiTheme="minorHAnsi" w:hAnsiTheme="minorHAnsi" w:cstheme="minorHAns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B57D" w14:textId="7731DA3C" w:rsidR="00115123" w:rsidRPr="00986B7F" w:rsidRDefault="00115123" w:rsidP="00986B7F">
    <w:pPr>
      <w:pStyle w:val="Pieddepage"/>
      <w:jc w:val="right"/>
      <w:rPr>
        <w:rFonts w:asciiTheme="minorHAnsi" w:hAnsiTheme="minorHAnsi" w:cstheme="minorHAnsi"/>
        <w:sz w:val="20"/>
        <w:szCs w:val="20"/>
      </w:rPr>
    </w:pPr>
    <w:r w:rsidRPr="000A4EE1">
      <w:rPr>
        <w:rFonts w:asciiTheme="minorHAnsi" w:hAnsiTheme="minorHAnsi" w:cstheme="minorHAnsi"/>
        <w:sz w:val="20"/>
        <w:szCs w:val="20"/>
      </w:rPr>
      <w:t xml:space="preserve">Page </w:t>
    </w:r>
    <w:r w:rsidRPr="000A4EE1">
      <w:rPr>
        <w:rFonts w:asciiTheme="minorHAnsi" w:hAnsiTheme="minorHAnsi" w:cstheme="minorHAnsi"/>
        <w:sz w:val="20"/>
        <w:szCs w:val="20"/>
      </w:rPr>
      <w:fldChar w:fldCharType="begin"/>
    </w:r>
    <w:r w:rsidRPr="000A4EE1">
      <w:rPr>
        <w:rFonts w:asciiTheme="minorHAnsi" w:hAnsiTheme="minorHAnsi" w:cstheme="minorHAnsi"/>
        <w:sz w:val="20"/>
        <w:szCs w:val="20"/>
      </w:rPr>
      <w:instrText>PAGE   \* MERGEFORMAT</w:instrText>
    </w:r>
    <w:r w:rsidRPr="000A4EE1">
      <w:rPr>
        <w:rFonts w:asciiTheme="minorHAnsi" w:hAnsiTheme="minorHAnsi" w:cstheme="minorHAnsi"/>
        <w:sz w:val="20"/>
        <w:szCs w:val="20"/>
      </w:rPr>
      <w:fldChar w:fldCharType="separate"/>
    </w:r>
    <w:r w:rsidRPr="00FB352D">
      <w:rPr>
        <w:rFonts w:asciiTheme="minorHAnsi" w:hAnsiTheme="minorHAnsi" w:cstheme="minorHAnsi"/>
        <w:noProof/>
        <w:sz w:val="20"/>
        <w:szCs w:val="20"/>
        <w:lang w:val="fr-FR"/>
      </w:rPr>
      <w:t>1</w:t>
    </w:r>
    <w:r w:rsidRPr="000A4EE1">
      <w:rPr>
        <w:rFonts w:asciiTheme="minorHAnsi" w:hAnsiTheme="minorHAnsi" w:cstheme="minorHAns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43E5" w14:textId="5DF31A5A" w:rsidR="00115123" w:rsidRPr="00986B7F" w:rsidRDefault="00115123" w:rsidP="00986B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A9F9" w14:textId="77777777" w:rsidR="00115123" w:rsidRDefault="00115123" w:rsidP="009E0B28">
      <w:r>
        <w:separator/>
      </w:r>
    </w:p>
  </w:footnote>
  <w:footnote w:type="continuationSeparator" w:id="0">
    <w:p w14:paraId="52567101" w14:textId="77777777" w:rsidR="00115123" w:rsidRDefault="00115123" w:rsidP="009E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902B" w14:textId="77777777" w:rsidR="00115123" w:rsidRDefault="001151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80CB" w14:textId="77777777" w:rsidR="00115123" w:rsidRDefault="00115123" w:rsidP="006E48CC">
    <w:pPr>
      <w:pStyle w:val="En-tte"/>
      <w:tabs>
        <w:tab w:val="clear" w:pos="8640"/>
        <w:tab w:val="right" w:pos="17280"/>
      </w:tabs>
    </w:pPr>
    <w:r>
      <w:rPr>
        <w:noProof/>
        <w:lang w:eastAsia="fr-CA"/>
      </w:rPr>
      <w:drawing>
        <wp:inline distT="0" distB="0" distL="0" distR="0" wp14:anchorId="6EC27DC4" wp14:editId="16080766">
          <wp:extent cx="1753678" cy="7900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CV_de_la_Montag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5940" cy="795565"/>
                  </a:xfrm>
                  <a:prstGeom prst="rect">
                    <a:avLst/>
                  </a:prstGeom>
                  <a:noFill/>
                  <a:ln>
                    <a:noFill/>
                  </a:ln>
                </pic:spPr>
              </pic:pic>
            </a:graphicData>
          </a:graphic>
        </wp:inline>
      </w:drawing>
    </w:r>
    <w:r>
      <w:tab/>
    </w:r>
    <w:r>
      <w:tab/>
    </w:r>
    <w:r>
      <w:rPr>
        <w:noProof/>
        <w:lang w:eastAsia="fr-CA"/>
      </w:rPr>
      <w:drawing>
        <wp:inline distT="0" distB="0" distL="0" distR="0" wp14:anchorId="125BDDC2" wp14:editId="69570E6D">
          <wp:extent cx="1085850" cy="971550"/>
          <wp:effectExtent l="0" t="0" r="0" b="0"/>
          <wp:docPr id="1" name="Image 1" descr="Logo_Mon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on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971550"/>
                  </a:xfrm>
                  <a:prstGeom prst="rect">
                    <a:avLst/>
                  </a:prstGeom>
                  <a:noFill/>
                  <a:ln>
                    <a:noFill/>
                  </a:ln>
                </pic:spPr>
              </pic:pic>
            </a:graphicData>
          </a:graphic>
        </wp:inline>
      </w:drawing>
    </w:r>
  </w:p>
  <w:p w14:paraId="6D57A1C4" w14:textId="77777777" w:rsidR="00115123" w:rsidRDefault="00115123">
    <w:pPr>
      <w:pStyle w:val="En-tte"/>
    </w:pPr>
  </w:p>
  <w:p w14:paraId="55E5DAFB" w14:textId="77777777" w:rsidR="00115123" w:rsidRDefault="001151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EC0B" w14:textId="77777777" w:rsidR="00115123" w:rsidRDefault="0011512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287C" w14:textId="77777777" w:rsidR="00115123" w:rsidRPr="000A4EE1" w:rsidRDefault="00115123" w:rsidP="000A4E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D7F"/>
    <w:multiLevelType w:val="hybridMultilevel"/>
    <w:tmpl w:val="B442E4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BC0D25"/>
    <w:multiLevelType w:val="hybridMultilevel"/>
    <w:tmpl w:val="C45A22E6"/>
    <w:lvl w:ilvl="0" w:tplc="FE84D6FA">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4E78B7"/>
    <w:multiLevelType w:val="hybridMultilevel"/>
    <w:tmpl w:val="BF7A62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1A3A06"/>
    <w:multiLevelType w:val="hybridMultilevel"/>
    <w:tmpl w:val="F0BC26D2"/>
    <w:lvl w:ilvl="0" w:tplc="A2982CFA">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2CB035E"/>
    <w:multiLevelType w:val="hybridMultilevel"/>
    <w:tmpl w:val="655036BA"/>
    <w:lvl w:ilvl="0" w:tplc="C5D640B8">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5E57102"/>
    <w:multiLevelType w:val="multilevel"/>
    <w:tmpl w:val="6BF4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C35AA"/>
    <w:multiLevelType w:val="hybridMultilevel"/>
    <w:tmpl w:val="F3AA6B24"/>
    <w:lvl w:ilvl="0" w:tplc="CCF21588">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3713003"/>
    <w:multiLevelType w:val="hybridMultilevel"/>
    <w:tmpl w:val="B88E9688"/>
    <w:lvl w:ilvl="0" w:tplc="FE047DDA">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65E6949"/>
    <w:multiLevelType w:val="hybridMultilevel"/>
    <w:tmpl w:val="A462B5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F87F14"/>
    <w:multiLevelType w:val="hybridMultilevel"/>
    <w:tmpl w:val="7F44F24A"/>
    <w:lvl w:ilvl="0" w:tplc="86EA49C2">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0497AFE"/>
    <w:multiLevelType w:val="hybridMultilevel"/>
    <w:tmpl w:val="562A00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4D321FB"/>
    <w:multiLevelType w:val="hybridMultilevel"/>
    <w:tmpl w:val="81DC7000"/>
    <w:lvl w:ilvl="0" w:tplc="409AC0B4">
      <w:start w:val="108"/>
      <w:numFmt w:val="bullet"/>
      <w:lvlText w:val="•"/>
      <w:lvlJc w:val="left"/>
      <w:pPr>
        <w:ind w:left="720" w:hanging="360"/>
      </w:pPr>
      <w:rPr>
        <w:rFonts w:ascii="Calibri" w:eastAsiaTheme="minorHAnsi" w:hAnsi="Calibri" w:cs="Calibri"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ECB76B4"/>
    <w:multiLevelType w:val="hybridMultilevel"/>
    <w:tmpl w:val="E3B098C8"/>
    <w:lvl w:ilvl="0" w:tplc="BB84692A">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A2760E2"/>
    <w:multiLevelType w:val="hybridMultilevel"/>
    <w:tmpl w:val="B442E4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04E5230"/>
    <w:multiLevelType w:val="hybridMultilevel"/>
    <w:tmpl w:val="B442E4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0AD05CF"/>
    <w:multiLevelType w:val="hybridMultilevel"/>
    <w:tmpl w:val="199E0088"/>
    <w:lvl w:ilvl="0" w:tplc="73F62530">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22B56C7"/>
    <w:multiLevelType w:val="hybridMultilevel"/>
    <w:tmpl w:val="7EE69E4A"/>
    <w:lvl w:ilvl="0" w:tplc="414AFF72">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9C92385"/>
    <w:multiLevelType w:val="hybridMultilevel"/>
    <w:tmpl w:val="5F501150"/>
    <w:lvl w:ilvl="0" w:tplc="A2E82E74">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5452D59"/>
    <w:multiLevelType w:val="hybridMultilevel"/>
    <w:tmpl w:val="2BD60E80"/>
    <w:lvl w:ilvl="0" w:tplc="469072CE">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7"/>
  </w:num>
  <w:num w:numId="5">
    <w:abstractNumId w:val="6"/>
  </w:num>
  <w:num w:numId="6">
    <w:abstractNumId w:val="10"/>
  </w:num>
  <w:num w:numId="7">
    <w:abstractNumId w:val="0"/>
  </w:num>
  <w:num w:numId="8">
    <w:abstractNumId w:val="14"/>
  </w:num>
  <w:num w:numId="9">
    <w:abstractNumId w:val="9"/>
  </w:num>
  <w:num w:numId="10">
    <w:abstractNumId w:val="13"/>
  </w:num>
  <w:num w:numId="11">
    <w:abstractNumId w:val="2"/>
  </w:num>
  <w:num w:numId="12">
    <w:abstractNumId w:val="15"/>
  </w:num>
  <w:num w:numId="13">
    <w:abstractNumId w:val="18"/>
  </w:num>
  <w:num w:numId="14">
    <w:abstractNumId w:val="12"/>
  </w:num>
  <w:num w:numId="15">
    <w:abstractNumId w:val="4"/>
  </w:num>
  <w:num w:numId="16">
    <w:abstractNumId w:val="16"/>
  </w:num>
  <w:num w:numId="17">
    <w:abstractNumId w:val="7"/>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F5"/>
    <w:rsid w:val="00031B95"/>
    <w:rsid w:val="000367B2"/>
    <w:rsid w:val="00044666"/>
    <w:rsid w:val="00093D57"/>
    <w:rsid w:val="000A4EE1"/>
    <w:rsid w:val="000F0A8A"/>
    <w:rsid w:val="00112911"/>
    <w:rsid w:val="00115123"/>
    <w:rsid w:val="00157C54"/>
    <w:rsid w:val="00161D72"/>
    <w:rsid w:val="00181C9C"/>
    <w:rsid w:val="001C4F30"/>
    <w:rsid w:val="001E740B"/>
    <w:rsid w:val="00232C03"/>
    <w:rsid w:val="00252DA8"/>
    <w:rsid w:val="0028271A"/>
    <w:rsid w:val="00320AC5"/>
    <w:rsid w:val="00323FD1"/>
    <w:rsid w:val="003D09C1"/>
    <w:rsid w:val="003D3566"/>
    <w:rsid w:val="00436DB8"/>
    <w:rsid w:val="00472E35"/>
    <w:rsid w:val="00496ED5"/>
    <w:rsid w:val="004F1BF5"/>
    <w:rsid w:val="004F591C"/>
    <w:rsid w:val="0053567A"/>
    <w:rsid w:val="0056271F"/>
    <w:rsid w:val="005874E6"/>
    <w:rsid w:val="005A7BE7"/>
    <w:rsid w:val="006415C8"/>
    <w:rsid w:val="00670F95"/>
    <w:rsid w:val="006924FE"/>
    <w:rsid w:val="006E013F"/>
    <w:rsid w:val="006E48CC"/>
    <w:rsid w:val="00781001"/>
    <w:rsid w:val="00786F16"/>
    <w:rsid w:val="00795DD0"/>
    <w:rsid w:val="007C22AD"/>
    <w:rsid w:val="007C7B8A"/>
    <w:rsid w:val="007E455A"/>
    <w:rsid w:val="00845632"/>
    <w:rsid w:val="0085457B"/>
    <w:rsid w:val="008574FB"/>
    <w:rsid w:val="00921C0B"/>
    <w:rsid w:val="00932AEF"/>
    <w:rsid w:val="00944B6D"/>
    <w:rsid w:val="00986B7F"/>
    <w:rsid w:val="009A7C97"/>
    <w:rsid w:val="009E0B28"/>
    <w:rsid w:val="009E49E0"/>
    <w:rsid w:val="00A23CA5"/>
    <w:rsid w:val="00A70ED6"/>
    <w:rsid w:val="00AC0993"/>
    <w:rsid w:val="00AD480B"/>
    <w:rsid w:val="00B17EBA"/>
    <w:rsid w:val="00B555D0"/>
    <w:rsid w:val="00BD0D5C"/>
    <w:rsid w:val="00C36123"/>
    <w:rsid w:val="00C43DE0"/>
    <w:rsid w:val="00C55763"/>
    <w:rsid w:val="00C61690"/>
    <w:rsid w:val="00C95B7B"/>
    <w:rsid w:val="00D127C3"/>
    <w:rsid w:val="00D6799B"/>
    <w:rsid w:val="00DB56BF"/>
    <w:rsid w:val="00DD7F44"/>
    <w:rsid w:val="00DE4B9D"/>
    <w:rsid w:val="00DF634C"/>
    <w:rsid w:val="00E12997"/>
    <w:rsid w:val="00E31010"/>
    <w:rsid w:val="00E4742E"/>
    <w:rsid w:val="00E70B74"/>
    <w:rsid w:val="00EE583C"/>
    <w:rsid w:val="00F01EBD"/>
    <w:rsid w:val="00F02CCB"/>
    <w:rsid w:val="00F3522F"/>
    <w:rsid w:val="00FA67C8"/>
    <w:rsid w:val="00FB352D"/>
    <w:rsid w:val="00FB4129"/>
    <w:rsid w:val="00FE7A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D15938"/>
  <w15:chartTrackingRefBased/>
  <w15:docId w15:val="{E59B2BB3-E4B2-4952-8822-41CC11F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B28"/>
    <w:pPr>
      <w:tabs>
        <w:tab w:val="center" w:pos="4320"/>
        <w:tab w:val="right" w:pos="8640"/>
      </w:tabs>
    </w:pPr>
  </w:style>
  <w:style w:type="character" w:customStyle="1" w:styleId="En-tteCar">
    <w:name w:val="En-tête Car"/>
    <w:basedOn w:val="Policepardfaut"/>
    <w:link w:val="En-tte"/>
    <w:uiPriority w:val="99"/>
    <w:rsid w:val="009E0B28"/>
  </w:style>
  <w:style w:type="paragraph" w:styleId="Pieddepage">
    <w:name w:val="footer"/>
    <w:basedOn w:val="Normal"/>
    <w:link w:val="PieddepageCar"/>
    <w:uiPriority w:val="99"/>
    <w:unhideWhenUsed/>
    <w:rsid w:val="009E0B28"/>
    <w:pPr>
      <w:tabs>
        <w:tab w:val="center" w:pos="4320"/>
        <w:tab w:val="right" w:pos="8640"/>
      </w:tabs>
    </w:pPr>
  </w:style>
  <w:style w:type="character" w:customStyle="1" w:styleId="PieddepageCar">
    <w:name w:val="Pied de page Car"/>
    <w:basedOn w:val="Policepardfaut"/>
    <w:link w:val="Pieddepage"/>
    <w:uiPriority w:val="99"/>
    <w:rsid w:val="009E0B28"/>
  </w:style>
  <w:style w:type="paragraph" w:styleId="NormalWeb">
    <w:name w:val="Normal (Web)"/>
    <w:basedOn w:val="Normal"/>
    <w:uiPriority w:val="99"/>
    <w:semiHidden/>
    <w:unhideWhenUsed/>
    <w:rsid w:val="009A7C97"/>
    <w:pPr>
      <w:spacing w:before="100" w:beforeAutospacing="1" w:after="100" w:afterAutospacing="1"/>
    </w:pPr>
    <w:rPr>
      <w:rFonts w:eastAsia="Times New Roman" w:cs="Times New Roman"/>
      <w:szCs w:val="24"/>
      <w:lang w:eastAsia="fr-CA"/>
    </w:rPr>
  </w:style>
  <w:style w:type="character" w:styleId="Lienhypertexte">
    <w:name w:val="Hyperlink"/>
    <w:basedOn w:val="Policepardfaut"/>
    <w:uiPriority w:val="99"/>
    <w:semiHidden/>
    <w:unhideWhenUsed/>
    <w:rsid w:val="009A7C97"/>
    <w:rPr>
      <w:color w:val="0000FF"/>
      <w:u w:val="single"/>
    </w:rPr>
  </w:style>
  <w:style w:type="paragraph" w:styleId="Textedebulles">
    <w:name w:val="Balloon Text"/>
    <w:basedOn w:val="Normal"/>
    <w:link w:val="TextedebullesCar"/>
    <w:uiPriority w:val="99"/>
    <w:semiHidden/>
    <w:unhideWhenUsed/>
    <w:rsid w:val="009A7C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C97"/>
    <w:rPr>
      <w:rFonts w:ascii="Segoe UI" w:hAnsi="Segoe UI" w:cs="Segoe UI"/>
      <w:sz w:val="18"/>
      <w:szCs w:val="18"/>
    </w:rPr>
  </w:style>
  <w:style w:type="table" w:styleId="Grilledutableau">
    <w:name w:val="Table Grid"/>
    <w:basedOn w:val="TableauNormal"/>
    <w:uiPriority w:val="39"/>
    <w:rsid w:val="006E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08200">
      <w:bodyDiv w:val="1"/>
      <w:marLeft w:val="0"/>
      <w:marRight w:val="0"/>
      <w:marTop w:val="0"/>
      <w:marBottom w:val="0"/>
      <w:divBdr>
        <w:top w:val="none" w:sz="0" w:space="0" w:color="auto"/>
        <w:left w:val="none" w:sz="0" w:space="0" w:color="auto"/>
        <w:bottom w:val="none" w:sz="0" w:space="0" w:color="auto"/>
        <w:right w:val="none" w:sz="0" w:space="0" w:color="auto"/>
      </w:divBdr>
      <w:divsChild>
        <w:div w:id="272791322">
          <w:marLeft w:val="0"/>
          <w:marRight w:val="0"/>
          <w:marTop w:val="0"/>
          <w:marBottom w:val="0"/>
          <w:divBdr>
            <w:top w:val="none" w:sz="0" w:space="0" w:color="auto"/>
            <w:left w:val="none" w:sz="0" w:space="0" w:color="auto"/>
            <w:bottom w:val="none" w:sz="0" w:space="0" w:color="auto"/>
            <w:right w:val="none" w:sz="0" w:space="0" w:color="auto"/>
          </w:divBdr>
          <w:divsChild>
            <w:div w:id="1420909371">
              <w:marLeft w:val="0"/>
              <w:marRight w:val="0"/>
              <w:marTop w:val="0"/>
              <w:marBottom w:val="0"/>
              <w:divBdr>
                <w:top w:val="none" w:sz="0" w:space="0" w:color="auto"/>
                <w:left w:val="none" w:sz="0" w:space="0" w:color="auto"/>
                <w:bottom w:val="none" w:sz="0" w:space="0" w:color="auto"/>
                <w:right w:val="none" w:sz="0" w:space="0" w:color="auto"/>
              </w:divBdr>
              <w:divsChild>
                <w:div w:id="960766512">
                  <w:marLeft w:val="780"/>
                  <w:marRight w:val="0"/>
                  <w:marTop w:val="0"/>
                  <w:marBottom w:val="0"/>
                  <w:divBdr>
                    <w:top w:val="none" w:sz="0" w:space="0" w:color="auto"/>
                    <w:left w:val="none" w:sz="0" w:space="0" w:color="auto"/>
                    <w:bottom w:val="none" w:sz="0" w:space="0" w:color="auto"/>
                    <w:right w:val="none" w:sz="0" w:space="0" w:color="auto"/>
                  </w:divBdr>
                  <w:divsChild>
                    <w:div w:id="870383928">
                      <w:marLeft w:val="0"/>
                      <w:marRight w:val="0"/>
                      <w:marTop w:val="0"/>
                      <w:marBottom w:val="0"/>
                      <w:divBdr>
                        <w:top w:val="none" w:sz="0" w:space="0" w:color="auto"/>
                        <w:left w:val="none" w:sz="0" w:space="0" w:color="auto"/>
                        <w:bottom w:val="none" w:sz="0" w:space="0" w:color="auto"/>
                        <w:right w:val="none" w:sz="0" w:space="0" w:color="auto"/>
                      </w:divBdr>
                      <w:divsChild>
                        <w:div w:id="655229023">
                          <w:marLeft w:val="0"/>
                          <w:marRight w:val="0"/>
                          <w:marTop w:val="0"/>
                          <w:marBottom w:val="0"/>
                          <w:divBdr>
                            <w:top w:val="none" w:sz="0" w:space="0" w:color="auto"/>
                            <w:left w:val="none" w:sz="0" w:space="0" w:color="auto"/>
                            <w:bottom w:val="none" w:sz="0" w:space="0" w:color="auto"/>
                            <w:right w:val="none" w:sz="0" w:space="0" w:color="auto"/>
                          </w:divBdr>
                        </w:div>
                        <w:div w:id="12813736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8493711">
                  <w:marLeft w:val="0"/>
                  <w:marRight w:val="0"/>
                  <w:marTop w:val="0"/>
                  <w:marBottom w:val="0"/>
                  <w:divBdr>
                    <w:top w:val="none" w:sz="0" w:space="0" w:color="auto"/>
                    <w:left w:val="none" w:sz="0" w:space="0" w:color="auto"/>
                    <w:bottom w:val="none" w:sz="0" w:space="0" w:color="auto"/>
                    <w:right w:val="none" w:sz="0" w:space="0" w:color="auto"/>
                  </w:divBdr>
                  <w:divsChild>
                    <w:div w:id="1513299220">
                      <w:marLeft w:val="0"/>
                      <w:marRight w:val="0"/>
                      <w:marTop w:val="0"/>
                      <w:marBottom w:val="0"/>
                      <w:divBdr>
                        <w:top w:val="none" w:sz="0" w:space="0" w:color="auto"/>
                        <w:left w:val="none" w:sz="0" w:space="0" w:color="auto"/>
                        <w:bottom w:val="none" w:sz="0" w:space="0" w:color="auto"/>
                        <w:right w:val="none" w:sz="0" w:space="0" w:color="auto"/>
                      </w:divBdr>
                      <w:divsChild>
                        <w:div w:id="549801281">
                          <w:marLeft w:val="0"/>
                          <w:marRight w:val="0"/>
                          <w:marTop w:val="0"/>
                          <w:marBottom w:val="0"/>
                          <w:divBdr>
                            <w:top w:val="none" w:sz="0" w:space="0" w:color="auto"/>
                            <w:left w:val="none" w:sz="0" w:space="0" w:color="auto"/>
                            <w:bottom w:val="none" w:sz="0" w:space="0" w:color="auto"/>
                            <w:right w:val="none" w:sz="0" w:space="0" w:color="auto"/>
                          </w:divBdr>
                          <w:divsChild>
                            <w:div w:id="1508979990">
                              <w:marLeft w:val="30"/>
                              <w:marRight w:val="0"/>
                              <w:marTop w:val="0"/>
                              <w:marBottom w:val="0"/>
                              <w:divBdr>
                                <w:top w:val="none" w:sz="0" w:space="0" w:color="auto"/>
                                <w:left w:val="none" w:sz="0" w:space="0" w:color="auto"/>
                                <w:bottom w:val="none" w:sz="0" w:space="0" w:color="auto"/>
                                <w:right w:val="none" w:sz="0" w:space="0" w:color="auto"/>
                              </w:divBdr>
                              <w:divsChild>
                                <w:div w:id="7881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7974">
          <w:marLeft w:val="0"/>
          <w:marRight w:val="0"/>
          <w:marTop w:val="0"/>
          <w:marBottom w:val="0"/>
          <w:divBdr>
            <w:top w:val="none" w:sz="0" w:space="0" w:color="auto"/>
            <w:left w:val="none" w:sz="0" w:space="0" w:color="auto"/>
            <w:bottom w:val="none" w:sz="0" w:space="0" w:color="auto"/>
            <w:right w:val="none" w:sz="0" w:space="0" w:color="auto"/>
          </w:divBdr>
          <w:divsChild>
            <w:div w:id="495145068">
              <w:marLeft w:val="780"/>
              <w:marRight w:val="240"/>
              <w:marTop w:val="180"/>
              <w:marBottom w:val="150"/>
              <w:divBdr>
                <w:top w:val="none" w:sz="0" w:space="0" w:color="auto"/>
                <w:left w:val="none" w:sz="0" w:space="0" w:color="auto"/>
                <w:bottom w:val="none" w:sz="0" w:space="0" w:color="auto"/>
                <w:right w:val="none" w:sz="0" w:space="0" w:color="auto"/>
              </w:divBdr>
              <w:divsChild>
                <w:div w:id="514928090">
                  <w:marLeft w:val="0"/>
                  <w:marRight w:val="0"/>
                  <w:marTop w:val="0"/>
                  <w:marBottom w:val="0"/>
                  <w:divBdr>
                    <w:top w:val="none" w:sz="0" w:space="0" w:color="auto"/>
                    <w:left w:val="none" w:sz="0" w:space="0" w:color="auto"/>
                    <w:bottom w:val="none" w:sz="0" w:space="0" w:color="auto"/>
                    <w:right w:val="none" w:sz="0" w:space="0" w:color="auto"/>
                  </w:divBdr>
                  <w:divsChild>
                    <w:div w:id="481697361">
                      <w:marLeft w:val="0"/>
                      <w:marRight w:val="0"/>
                      <w:marTop w:val="0"/>
                      <w:marBottom w:val="0"/>
                      <w:divBdr>
                        <w:top w:val="none" w:sz="0" w:space="0" w:color="auto"/>
                        <w:left w:val="none" w:sz="0" w:space="0" w:color="auto"/>
                        <w:bottom w:val="none" w:sz="0" w:space="0" w:color="auto"/>
                        <w:right w:val="none" w:sz="0" w:space="0" w:color="auto"/>
                      </w:divBdr>
                      <w:divsChild>
                        <w:div w:id="1276445860">
                          <w:marLeft w:val="0"/>
                          <w:marRight w:val="0"/>
                          <w:marTop w:val="0"/>
                          <w:marBottom w:val="0"/>
                          <w:divBdr>
                            <w:top w:val="none" w:sz="0" w:space="0" w:color="auto"/>
                            <w:left w:val="none" w:sz="0" w:space="0" w:color="auto"/>
                            <w:bottom w:val="none" w:sz="0" w:space="0" w:color="auto"/>
                            <w:right w:val="none" w:sz="0" w:space="0" w:color="auto"/>
                          </w:divBdr>
                          <w:divsChild>
                            <w:div w:id="1590844591">
                              <w:marLeft w:val="0"/>
                              <w:marRight w:val="0"/>
                              <w:marTop w:val="0"/>
                              <w:marBottom w:val="0"/>
                              <w:divBdr>
                                <w:top w:val="none" w:sz="0" w:space="0" w:color="auto"/>
                                <w:left w:val="none" w:sz="0" w:space="0" w:color="auto"/>
                                <w:bottom w:val="none" w:sz="0" w:space="0" w:color="auto"/>
                                <w:right w:val="none" w:sz="0" w:space="0" w:color="auto"/>
                              </w:divBdr>
                              <w:divsChild>
                                <w:div w:id="13009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E8E57FF74AB41BE1BAA62E9A0C9E7" ma:contentTypeVersion="26" ma:contentTypeDescription="Crée un document." ma:contentTypeScope="" ma:versionID="86b1bfba7ec69544fc029b0e9eb4fd71">
  <xsd:schema xmlns:xsd="http://www.w3.org/2001/XMLSchema" xmlns:xs="http://www.w3.org/2001/XMLSchema" xmlns:p="http://schemas.microsoft.com/office/2006/metadata/properties" xmlns:ns3="37f38f48-cb61-464e-a6f5-f5ba8f017965" xmlns:ns4="ece6d11c-058f-4d42-9a8d-f0fe46a47117" targetNamespace="http://schemas.microsoft.com/office/2006/metadata/properties" ma:root="true" ma:fieldsID="68885dc518022d7d95d0fec943fb80ad" ns3:_="" ns4:_="">
    <xsd:import namespace="37f38f48-cb61-464e-a6f5-f5ba8f017965"/>
    <xsd:import namespace="ece6d11c-058f-4d42-9a8d-f0fe46a471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38f48-cb61-464e-a6f5-f5ba8f0179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6d11c-058f-4d42-9a8d-f0fe46a47117"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37f38f48-cb61-464e-a6f5-f5ba8f017965" xsi:nil="true"/>
    <Self_Registration_Enabled xmlns="37f38f48-cb61-464e-a6f5-f5ba8f017965" xsi:nil="true"/>
    <DefaultSectionNames xmlns="37f38f48-cb61-464e-a6f5-f5ba8f017965" xsi:nil="true"/>
    <Is_Collaboration_Space_Locked xmlns="37f38f48-cb61-464e-a6f5-f5ba8f017965" xsi:nil="true"/>
    <Invited_Teachers xmlns="37f38f48-cb61-464e-a6f5-f5ba8f017965" xsi:nil="true"/>
    <Owner xmlns="37f38f48-cb61-464e-a6f5-f5ba8f017965">
      <UserInfo>
        <DisplayName/>
        <AccountId xsi:nil="true"/>
        <AccountType/>
      </UserInfo>
    </Owner>
    <CultureName xmlns="37f38f48-cb61-464e-a6f5-f5ba8f017965" xsi:nil="true"/>
    <Student_Groups xmlns="37f38f48-cb61-464e-a6f5-f5ba8f017965">
      <UserInfo>
        <DisplayName/>
        <AccountId xsi:nil="true"/>
        <AccountType/>
      </UserInfo>
    </Student_Groups>
    <AppVersion xmlns="37f38f48-cb61-464e-a6f5-f5ba8f017965" xsi:nil="true"/>
    <NotebookType xmlns="37f38f48-cb61-464e-a6f5-f5ba8f017965" xsi:nil="true"/>
    <Students xmlns="37f38f48-cb61-464e-a6f5-f5ba8f017965">
      <UserInfo>
        <DisplayName/>
        <AccountId xsi:nil="true"/>
        <AccountType/>
      </UserInfo>
    </Students>
    <Templates xmlns="37f38f48-cb61-464e-a6f5-f5ba8f017965" xsi:nil="true"/>
    <Has_Teacher_Only_SectionGroup xmlns="37f38f48-cb61-464e-a6f5-f5ba8f017965" xsi:nil="true"/>
    <FolderType xmlns="37f38f48-cb61-464e-a6f5-f5ba8f017965" xsi:nil="true"/>
    <Teachers xmlns="37f38f48-cb61-464e-a6f5-f5ba8f017965">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0DE9F-A985-4C83-BF52-5846F8AC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38f48-cb61-464e-a6f5-f5ba8f017965"/>
    <ds:schemaRef ds:uri="ece6d11c-058f-4d42-9a8d-f0fe46a47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385F1-DD6F-4DFD-945F-2D55ED11B72C}">
  <ds:schemaRefs>
    <ds:schemaRef ds:uri="http://schemas.microsoft.com/sharepoint/v3/contenttype/forms"/>
  </ds:schemaRefs>
</ds:datastoreItem>
</file>

<file path=customXml/itemProps3.xml><?xml version="1.0" encoding="utf-8"?>
<ds:datastoreItem xmlns:ds="http://schemas.openxmlformats.org/officeDocument/2006/customXml" ds:itemID="{ADFCDCED-00E9-48DA-9BBC-77E9C9828281}">
  <ds:schemaRefs>
    <ds:schemaRef ds:uri="http://purl.org/dc/elements/1.1/"/>
    <ds:schemaRef ds:uri="http://purl.org/dc/dcmitype/"/>
    <ds:schemaRef ds:uri="ece6d11c-058f-4d42-9a8d-f0fe46a47117"/>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37f38f48-cb61-464e-a6f5-f5ba8f017965"/>
    <ds:schemaRef ds:uri="http://www.w3.org/XML/1998/namespace"/>
  </ds:schemaRefs>
</ds:datastoreItem>
</file>

<file path=customXml/itemProps4.xml><?xml version="1.0" encoding="utf-8"?>
<ds:datastoreItem xmlns:ds="http://schemas.openxmlformats.org/officeDocument/2006/customXml" ds:itemID="{C866BEF5-93FB-4DFB-BE23-54233278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2256</Words>
  <Characters>12412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Mougeot</dc:creator>
  <cp:keywords/>
  <dc:description/>
  <cp:lastModifiedBy>Caroline Moore</cp:lastModifiedBy>
  <cp:revision>6</cp:revision>
  <cp:lastPrinted>2019-09-10T15:33:00Z</cp:lastPrinted>
  <dcterms:created xsi:type="dcterms:W3CDTF">2022-11-22T14:30:00Z</dcterms:created>
  <dcterms:modified xsi:type="dcterms:W3CDTF">2022-12-02T16:36:00Z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0x010100FE4E8E57FF74AB41BE1BAA62E9A0C9E7</vt:lpwstr>
  </property>
</Properties>
</file>